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65" w:rsidRPr="00937565" w:rsidRDefault="00937565" w:rsidP="009375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7565">
        <w:rPr>
          <w:rFonts w:ascii="Times New Roman" w:hAnsi="Times New Roman"/>
          <w:b/>
          <w:sz w:val="24"/>
          <w:szCs w:val="24"/>
        </w:rPr>
        <w:t>Аннотация</w:t>
      </w:r>
    </w:p>
    <w:p w:rsidR="00937565" w:rsidRDefault="00937565" w:rsidP="00937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EE">
        <w:rPr>
          <w:rFonts w:ascii="Times New Roman" w:hAnsi="Times New Roman"/>
          <w:sz w:val="24"/>
          <w:szCs w:val="24"/>
        </w:rPr>
        <w:t>Рабочая программа курса внеурочной деятельности «</w:t>
      </w:r>
      <w:r w:rsidRPr="004E7A9E">
        <w:rPr>
          <w:rFonts w:ascii="Times New Roman" w:hAnsi="Times New Roman"/>
          <w:sz w:val="24"/>
          <w:szCs w:val="24"/>
        </w:rPr>
        <w:t>Функциональная грамотность</w:t>
      </w:r>
      <w:r w:rsidRPr="005C54E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для обучающихся 1 класса </w:t>
      </w:r>
      <w:r w:rsidRPr="005C54EE">
        <w:rPr>
          <w:rFonts w:ascii="Times New Roman" w:hAnsi="Times New Roman"/>
          <w:sz w:val="24"/>
          <w:szCs w:val="24"/>
        </w:rPr>
        <w:t xml:space="preserve">составлена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5C54EE">
        <w:rPr>
          <w:rFonts w:ascii="Times New Roman" w:hAnsi="Times New Roman"/>
          <w:sz w:val="24"/>
          <w:szCs w:val="24"/>
        </w:rPr>
        <w:t>основе Требований к результатам освоения основной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начального </w:t>
      </w:r>
      <w:r w:rsidRPr="005C54EE">
        <w:rPr>
          <w:rFonts w:ascii="Times New Roman" w:hAnsi="Times New Roman"/>
          <w:sz w:val="24"/>
          <w:szCs w:val="24"/>
        </w:rPr>
        <w:t>общего образования, представленных в обновленном Федеральном государственном образовательном стандарте начального общего образования, а так</w:t>
      </w:r>
      <w:r>
        <w:rPr>
          <w:rFonts w:ascii="Times New Roman" w:hAnsi="Times New Roman"/>
          <w:sz w:val="24"/>
          <w:szCs w:val="24"/>
        </w:rPr>
        <w:t xml:space="preserve">же рабочей программы воспитания и </w:t>
      </w:r>
      <w:r w:rsidRPr="004E7A9E">
        <w:rPr>
          <w:rFonts w:ascii="Times New Roman" w:hAnsi="Times New Roman"/>
          <w:sz w:val="24"/>
          <w:szCs w:val="24"/>
        </w:rPr>
        <w:t xml:space="preserve">авторской программы М.В. Буряк, С.А. </w:t>
      </w:r>
      <w:proofErr w:type="spellStart"/>
      <w:r w:rsidRPr="004E7A9E">
        <w:rPr>
          <w:rFonts w:ascii="Times New Roman" w:hAnsi="Times New Roman"/>
          <w:sz w:val="24"/>
          <w:szCs w:val="24"/>
        </w:rPr>
        <w:t>Шейкиной</w:t>
      </w:r>
      <w:proofErr w:type="spellEnd"/>
      <w:r w:rsidRPr="004E7A9E">
        <w:rPr>
          <w:rFonts w:ascii="Times New Roman" w:hAnsi="Times New Roman"/>
          <w:sz w:val="24"/>
          <w:szCs w:val="24"/>
        </w:rPr>
        <w:t xml:space="preserve"> «Функциональная грамотность».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7565" w:rsidRPr="00B01052" w:rsidRDefault="00937565" w:rsidP="009375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1052">
        <w:rPr>
          <w:rFonts w:ascii="Times New Roman" w:hAnsi="Times New Roman"/>
          <w:sz w:val="24"/>
          <w:szCs w:val="24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937565" w:rsidRPr="00B01052" w:rsidRDefault="00937565" w:rsidP="009375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1052">
        <w:rPr>
          <w:rFonts w:ascii="Times New Roman" w:hAnsi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937565" w:rsidRPr="00B01052" w:rsidRDefault="00937565" w:rsidP="009375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1052">
        <w:rPr>
          <w:rFonts w:ascii="Times New Roman" w:hAnsi="Times New Roman"/>
          <w:sz w:val="24"/>
          <w:szCs w:val="24"/>
        </w:rPr>
        <w:t>Программа разбита на шесть блоков: «Читательская грамотность», «Математическая грамотность», «Финансовая грамотность», «Глобальные компетенции», «Креативное мышление» и «Естественно-научная грамотность».</w:t>
      </w:r>
    </w:p>
    <w:p w:rsidR="00937565" w:rsidRPr="00B01052" w:rsidRDefault="00937565" w:rsidP="009375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1052">
        <w:rPr>
          <w:rFonts w:ascii="Times New Roman" w:hAnsi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937565" w:rsidRPr="00B01052" w:rsidRDefault="00937565" w:rsidP="009375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1052">
        <w:rPr>
          <w:rFonts w:ascii="Times New Roman" w:hAnsi="Times New Roman"/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937565" w:rsidRPr="00B01052" w:rsidRDefault="00937565" w:rsidP="009375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Hlk110940460"/>
      <w:r w:rsidRPr="00B01052">
        <w:rPr>
          <w:rFonts w:ascii="Times New Roman" w:hAnsi="Times New Roman"/>
          <w:sz w:val="24"/>
          <w:szCs w:val="24"/>
        </w:rPr>
        <w:t xml:space="preserve">Целью изучения блока </w:t>
      </w:r>
      <w:bookmarkEnd w:id="0"/>
      <w:r w:rsidRPr="00B01052">
        <w:rPr>
          <w:rFonts w:ascii="Times New Roman" w:hAnsi="Times New Roman"/>
          <w:sz w:val="24"/>
          <w:szCs w:val="24"/>
        </w:rPr>
        <w:t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937565" w:rsidRPr="00B01052" w:rsidRDefault="00937565" w:rsidP="009375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1052">
        <w:t xml:space="preserve">          Цель изучения блока «</w:t>
      </w:r>
      <w:r w:rsidRPr="00B01052">
        <w:rPr>
          <w:color w:val="000000"/>
        </w:rPr>
        <w:t>Глобальная компетентность»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коллективного благополучия.</w:t>
      </w:r>
    </w:p>
    <w:p w:rsidR="00937565" w:rsidRPr="00B01052" w:rsidRDefault="00937565" w:rsidP="009375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01052">
        <w:rPr>
          <w:rFonts w:ascii="Times New Roman" w:eastAsia="Calibri" w:hAnsi="Times New Roman"/>
          <w:sz w:val="24"/>
          <w:szCs w:val="24"/>
        </w:rPr>
        <w:t xml:space="preserve">          </w:t>
      </w:r>
      <w:r w:rsidRPr="00B01052">
        <w:rPr>
          <w:rFonts w:ascii="Times New Roman" w:hAnsi="Times New Roman"/>
          <w:sz w:val="24"/>
          <w:szCs w:val="24"/>
        </w:rPr>
        <w:t>Цель изучения блока</w:t>
      </w:r>
      <w:r w:rsidRPr="00B01052">
        <w:rPr>
          <w:sz w:val="24"/>
          <w:szCs w:val="24"/>
        </w:rPr>
        <w:t xml:space="preserve"> «</w:t>
      </w:r>
      <w:r w:rsidRPr="00B01052">
        <w:rPr>
          <w:rFonts w:ascii="Times New Roman" w:eastAsia="Calibri" w:hAnsi="Times New Roman"/>
          <w:sz w:val="24"/>
          <w:szCs w:val="24"/>
        </w:rPr>
        <w:t>Креативное мышление» -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Креативное мышление способствует критически осмысливать свои разработки, совершенствовать их.</w:t>
      </w:r>
    </w:p>
    <w:p w:rsidR="00937565" w:rsidRPr="005C54EE" w:rsidRDefault="00937565" w:rsidP="009375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052">
        <w:rPr>
          <w:rFonts w:ascii="Times New Roman" w:hAnsi="Times New Roman"/>
          <w:sz w:val="24"/>
          <w:szCs w:val="24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</w:t>
      </w:r>
    </w:p>
    <w:p w:rsidR="00937565" w:rsidRDefault="00937565" w:rsidP="00937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4EE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CD4302">
        <w:rPr>
          <w:rFonts w:ascii="Times New Roman" w:hAnsi="Times New Roman"/>
          <w:sz w:val="24"/>
          <w:szCs w:val="24"/>
        </w:rPr>
        <w:t xml:space="preserve">курса «Функциональная грамотность» в 1 классе </w:t>
      </w:r>
      <w:r>
        <w:rPr>
          <w:rFonts w:ascii="Times New Roman" w:hAnsi="Times New Roman"/>
          <w:sz w:val="24"/>
          <w:szCs w:val="24"/>
        </w:rPr>
        <w:t>реализует</w:t>
      </w:r>
      <w:r w:rsidR="00CD4302">
        <w:rPr>
          <w:rFonts w:ascii="Times New Roman" w:hAnsi="Times New Roman"/>
          <w:sz w:val="24"/>
          <w:szCs w:val="24"/>
        </w:rPr>
        <w:t>ся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в рамках направления «Учение с увлечением» во внеурочной деятельности в объёме 33</w:t>
      </w:r>
      <w:r w:rsidRPr="005C54E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</w:t>
      </w:r>
      <w:r w:rsidRPr="005C54EE">
        <w:rPr>
          <w:rFonts w:ascii="Times New Roman" w:hAnsi="Times New Roman"/>
          <w:sz w:val="24"/>
          <w:szCs w:val="24"/>
        </w:rPr>
        <w:t xml:space="preserve">в за год обучения: из расчёта </w:t>
      </w:r>
      <w:r>
        <w:rPr>
          <w:rFonts w:ascii="Times New Roman" w:hAnsi="Times New Roman"/>
          <w:sz w:val="24"/>
          <w:szCs w:val="24"/>
        </w:rPr>
        <w:t>1</w:t>
      </w:r>
      <w:r w:rsidRPr="005C54EE">
        <w:rPr>
          <w:rFonts w:ascii="Times New Roman" w:hAnsi="Times New Roman"/>
          <w:sz w:val="24"/>
          <w:szCs w:val="24"/>
        </w:rPr>
        <w:t xml:space="preserve"> час в неделю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A3477" w:rsidRDefault="00AA3477"/>
    <w:sectPr w:rsidR="00AA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BD"/>
    <w:rsid w:val="000C57BD"/>
    <w:rsid w:val="00937565"/>
    <w:rsid w:val="00AA3477"/>
    <w:rsid w:val="00C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D2B28-903F-452A-A10A-F48DF2A0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75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2023-09-25T09:16:00Z</dcterms:created>
  <dcterms:modified xsi:type="dcterms:W3CDTF">2023-09-25T12:30:00Z</dcterms:modified>
</cp:coreProperties>
</file>