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80" w:rsidRPr="00960918" w:rsidRDefault="00925280" w:rsidP="00925280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91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25280" w:rsidRPr="00960918" w:rsidRDefault="00925280" w:rsidP="00925280">
      <w:pPr>
        <w:tabs>
          <w:tab w:val="left" w:pos="7938"/>
        </w:tabs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25280" w:rsidRPr="00960918" w:rsidRDefault="00925280" w:rsidP="00925280">
      <w:pPr>
        <w:tabs>
          <w:tab w:val="left" w:pos="7938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0918">
        <w:rPr>
          <w:rFonts w:ascii="Times New Roman" w:hAnsi="Times New Roman" w:cs="Times New Roman"/>
          <w:bCs/>
          <w:sz w:val="24"/>
          <w:szCs w:val="24"/>
        </w:rPr>
        <w:t xml:space="preserve">Дополнительная общеобразовательная общеразвивающая программа </w:t>
      </w:r>
      <w:r w:rsidRPr="00960918">
        <w:rPr>
          <w:rFonts w:ascii="Times New Roman" w:hAnsi="Times New Roman" w:cs="Times New Roman"/>
          <w:sz w:val="24"/>
          <w:szCs w:val="24"/>
        </w:rPr>
        <w:t xml:space="preserve">«Волейбол» для обучающихся 5-8 классов составлена </w:t>
      </w:r>
      <w:r w:rsidRPr="00960918">
        <w:rPr>
          <w:rFonts w:ascii="Times New Roman" w:hAnsi="Times New Roman" w:cs="Times New Roman"/>
          <w:b/>
          <w:sz w:val="24"/>
          <w:szCs w:val="24"/>
        </w:rPr>
        <w:t>в соответствии со следующими нормативно-правовыми документами:</w:t>
      </w:r>
      <w:r w:rsidRPr="009609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33E4" w:rsidRPr="00960918" w:rsidRDefault="002133E4" w:rsidP="002133E4">
      <w:pPr>
        <w:numPr>
          <w:ilvl w:val="0"/>
          <w:numId w:val="2"/>
        </w:numPr>
        <w:tabs>
          <w:tab w:val="left" w:pos="851"/>
          <w:tab w:val="left" w:pos="1402"/>
        </w:tabs>
        <w:ind w:left="0"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918">
        <w:rPr>
          <w:rFonts w:ascii="Times New Roman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Федерации»;</w:t>
      </w:r>
    </w:p>
    <w:p w:rsidR="002133E4" w:rsidRPr="00960918" w:rsidRDefault="002133E4" w:rsidP="002133E4">
      <w:pPr>
        <w:numPr>
          <w:ilvl w:val="0"/>
          <w:numId w:val="2"/>
        </w:numPr>
        <w:tabs>
          <w:tab w:val="left" w:pos="851"/>
          <w:tab w:val="left" w:pos="1594"/>
          <w:tab w:val="left" w:pos="2743"/>
          <w:tab w:val="left" w:pos="4739"/>
          <w:tab w:val="left" w:pos="6611"/>
          <w:tab w:val="left" w:pos="8712"/>
        </w:tabs>
        <w:ind w:left="0"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918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РФ от 15.11.2018 г.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96091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60918">
        <w:rPr>
          <w:rFonts w:ascii="Times New Roman" w:hAnsi="Times New Roman" w:cs="Times New Roman"/>
          <w:sz w:val="24"/>
          <w:szCs w:val="24"/>
        </w:rPr>
        <w:t xml:space="preserve"> этим программам»;</w:t>
      </w:r>
    </w:p>
    <w:p w:rsidR="002133E4" w:rsidRPr="00960918" w:rsidRDefault="002133E4" w:rsidP="002133E4">
      <w:pPr>
        <w:numPr>
          <w:ilvl w:val="0"/>
          <w:numId w:val="2"/>
        </w:numPr>
        <w:tabs>
          <w:tab w:val="left" w:pos="851"/>
          <w:tab w:val="left" w:pos="1551"/>
        </w:tabs>
        <w:ind w:left="0"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918">
        <w:rPr>
          <w:rFonts w:ascii="Times New Roman" w:hAnsi="Times New Roman" w:cs="Times New Roman"/>
          <w:sz w:val="24"/>
          <w:szCs w:val="24"/>
        </w:rPr>
        <w:t>Совместное письмо Министерства спорта Российской Федерации от 10.09.2019 № ИСК-ПВ-10/9327 и Министерства просвещения Российской Федерации от 10.09.2019 № 06-985.</w:t>
      </w:r>
    </w:p>
    <w:p w:rsidR="002133E4" w:rsidRPr="00960918" w:rsidRDefault="002133E4" w:rsidP="002133E4">
      <w:pPr>
        <w:numPr>
          <w:ilvl w:val="0"/>
          <w:numId w:val="2"/>
        </w:numPr>
        <w:tabs>
          <w:tab w:val="left" w:pos="851"/>
          <w:tab w:val="left" w:pos="1575"/>
        </w:tabs>
        <w:ind w:left="0"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918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РФ от 7 марта 2019 г. № 187 «О внесении изменений в Порядок приема на обучение по дополнительным предпрофессиональным программам в области физической культуры и спорта, утвержденный приказом </w:t>
      </w:r>
      <w:proofErr w:type="spellStart"/>
      <w:r w:rsidRPr="00960918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960918">
        <w:rPr>
          <w:rFonts w:ascii="Times New Roman" w:hAnsi="Times New Roman" w:cs="Times New Roman"/>
          <w:sz w:val="24"/>
          <w:szCs w:val="24"/>
        </w:rPr>
        <w:t xml:space="preserve"> России от 12.09.2013 № 731»;</w:t>
      </w:r>
    </w:p>
    <w:p w:rsidR="002133E4" w:rsidRPr="00960918" w:rsidRDefault="002133E4" w:rsidP="002133E4">
      <w:pPr>
        <w:numPr>
          <w:ilvl w:val="0"/>
          <w:numId w:val="2"/>
        </w:numPr>
        <w:tabs>
          <w:tab w:val="left" w:pos="851"/>
          <w:tab w:val="left" w:pos="1657"/>
        </w:tabs>
        <w:ind w:left="0"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918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27 декабря 2013 г.</w:t>
      </w:r>
    </w:p>
    <w:p w:rsidR="002133E4" w:rsidRPr="00960918" w:rsidRDefault="002133E4" w:rsidP="002133E4">
      <w:pPr>
        <w:tabs>
          <w:tab w:val="left" w:pos="851"/>
        </w:tabs>
        <w:ind w:right="4" w:firstLine="567"/>
        <w:rPr>
          <w:rFonts w:ascii="Times New Roman" w:hAnsi="Times New Roman" w:cs="Times New Roman"/>
          <w:sz w:val="24"/>
          <w:szCs w:val="24"/>
        </w:rPr>
      </w:pPr>
      <w:r w:rsidRPr="00960918">
        <w:rPr>
          <w:rFonts w:ascii="Times New Roman" w:hAnsi="Times New Roman" w:cs="Times New Roman"/>
          <w:sz w:val="24"/>
          <w:szCs w:val="24"/>
        </w:rPr>
        <w:t>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2133E4" w:rsidRDefault="002133E4" w:rsidP="002133E4">
      <w:pPr>
        <w:numPr>
          <w:ilvl w:val="0"/>
          <w:numId w:val="2"/>
        </w:numPr>
        <w:tabs>
          <w:tab w:val="left" w:pos="851"/>
          <w:tab w:val="left" w:pos="1685"/>
        </w:tabs>
        <w:ind w:left="0"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918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(утв. распоряжением Правительства РФ от 4 сентября 2014 г. № 1726-р).</w:t>
      </w:r>
    </w:p>
    <w:p w:rsidR="004C6FFC" w:rsidRPr="00960918" w:rsidRDefault="004C6FFC" w:rsidP="004C6FFC">
      <w:pPr>
        <w:tabs>
          <w:tab w:val="left" w:pos="851"/>
          <w:tab w:val="left" w:pos="1685"/>
        </w:tabs>
        <w:ind w:left="567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9D2786" w:rsidRPr="009D2786" w:rsidRDefault="00960918" w:rsidP="007F2F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18">
        <w:rPr>
          <w:rFonts w:ascii="Times New Roman" w:hAnsi="Times New Roman" w:cs="Times New Roman"/>
          <w:bCs/>
          <w:sz w:val="24"/>
          <w:szCs w:val="24"/>
        </w:rPr>
        <w:t xml:space="preserve">Дополнительная общеобразовательная общеразвивающая программа </w:t>
      </w:r>
      <w:r w:rsidRPr="00960918">
        <w:rPr>
          <w:rFonts w:ascii="Times New Roman" w:hAnsi="Times New Roman" w:cs="Times New Roman"/>
          <w:sz w:val="24"/>
          <w:szCs w:val="24"/>
        </w:rPr>
        <w:t>составлена на основе нормативных документов, регламентирующих работу по подготовке учащихся к соревнованиям, а также стремлению учащихся к овладению правил спортивной игры в волейбол и физическому совершенствованию через здоровый образ жизни.</w:t>
      </w:r>
      <w:r w:rsidR="007F2F6E">
        <w:rPr>
          <w:rFonts w:ascii="Times New Roman" w:hAnsi="Times New Roman" w:cs="Times New Roman"/>
          <w:sz w:val="24"/>
          <w:szCs w:val="24"/>
        </w:rPr>
        <w:t xml:space="preserve"> </w:t>
      </w:r>
      <w:r w:rsidR="009D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D2786" w:rsidRPr="009D2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является общеразвивающей; по уровню содержания – базовой.</w:t>
      </w:r>
      <w:r w:rsidR="007F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F6E" w:rsidRPr="007F2F6E">
        <w:rPr>
          <w:rFonts w:ascii="Times New Roman" w:hAnsi="Times New Roman" w:cs="Times New Roman"/>
          <w:sz w:val="24"/>
          <w:szCs w:val="24"/>
        </w:rPr>
        <w:t>Направленность программы: физкультурно-спортивная.</w:t>
      </w:r>
    </w:p>
    <w:p w:rsidR="002269F1" w:rsidRDefault="002269F1" w:rsidP="00925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2103" w:rsidRDefault="00522103" w:rsidP="0092528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C38">
        <w:rPr>
          <w:rFonts w:ascii="Times New Roman" w:hAnsi="Times New Roman" w:cs="Times New Roman"/>
          <w:b/>
          <w:bCs/>
          <w:sz w:val="24"/>
          <w:szCs w:val="24"/>
        </w:rPr>
        <w:t>Количество часов для реализации программы</w:t>
      </w:r>
    </w:p>
    <w:p w:rsidR="00522103" w:rsidRDefault="00522103" w:rsidP="00925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0339">
        <w:rPr>
          <w:rFonts w:ascii="Times New Roman" w:hAnsi="Times New Roman" w:cs="Times New Roman"/>
          <w:sz w:val="24"/>
        </w:rPr>
        <w:t>Общее число часов</w:t>
      </w:r>
      <w:r>
        <w:rPr>
          <w:rFonts w:ascii="Times New Roman" w:hAnsi="Times New Roman" w:cs="Times New Roman"/>
          <w:sz w:val="24"/>
        </w:rPr>
        <w:t xml:space="preserve"> </w:t>
      </w:r>
      <w:r w:rsidRPr="00E70339">
        <w:rPr>
          <w:rFonts w:ascii="Times New Roman" w:hAnsi="Times New Roman" w:cs="Times New Roman"/>
          <w:sz w:val="24"/>
        </w:rPr>
        <w:t>составляет</w:t>
      </w:r>
      <w:r>
        <w:rPr>
          <w:rFonts w:ascii="Times New Roman" w:hAnsi="Times New Roman" w:cs="Times New Roman"/>
          <w:sz w:val="24"/>
        </w:rPr>
        <w:t xml:space="preserve"> 34 </w:t>
      </w:r>
      <w:r w:rsidRPr="00E70339">
        <w:rPr>
          <w:rFonts w:ascii="Times New Roman" w:hAnsi="Times New Roman" w:cs="Times New Roman"/>
          <w:sz w:val="24"/>
        </w:rPr>
        <w:t>час</w:t>
      </w:r>
      <w:r>
        <w:rPr>
          <w:rFonts w:ascii="Times New Roman" w:hAnsi="Times New Roman" w:cs="Times New Roman"/>
          <w:sz w:val="24"/>
        </w:rPr>
        <w:t>а</w:t>
      </w:r>
      <w:r w:rsidRPr="00E7033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522103">
        <w:rPr>
          <w:rFonts w:ascii="Times New Roman" w:hAnsi="Times New Roman" w:cs="Times New Roman"/>
          <w:sz w:val="24"/>
          <w:szCs w:val="24"/>
        </w:rPr>
        <w:t>Заня</w:t>
      </w:r>
      <w:r>
        <w:rPr>
          <w:rFonts w:ascii="Times New Roman" w:hAnsi="Times New Roman" w:cs="Times New Roman"/>
          <w:sz w:val="24"/>
          <w:szCs w:val="24"/>
        </w:rPr>
        <w:t xml:space="preserve">тия проходят 1 раз в неделю по </w:t>
      </w:r>
      <w:r w:rsidR="00DE3735">
        <w:rPr>
          <w:rFonts w:ascii="Times New Roman" w:hAnsi="Times New Roman" w:cs="Times New Roman"/>
          <w:sz w:val="24"/>
          <w:szCs w:val="24"/>
        </w:rPr>
        <w:t>40 минут</w:t>
      </w:r>
      <w:r w:rsidRPr="00522103">
        <w:rPr>
          <w:rFonts w:ascii="Times New Roman" w:hAnsi="Times New Roman" w:cs="Times New Roman"/>
          <w:sz w:val="24"/>
          <w:szCs w:val="24"/>
        </w:rPr>
        <w:t>.</w:t>
      </w:r>
      <w:r w:rsidR="000A1D4E">
        <w:rPr>
          <w:rFonts w:ascii="Times New Roman" w:hAnsi="Times New Roman" w:cs="Times New Roman"/>
          <w:sz w:val="24"/>
          <w:szCs w:val="24"/>
        </w:rPr>
        <w:t xml:space="preserve"> </w:t>
      </w:r>
      <w:r w:rsidRPr="000A1D4E">
        <w:rPr>
          <w:rFonts w:ascii="Times New Roman" w:hAnsi="Times New Roman" w:cs="Times New Roman"/>
          <w:sz w:val="24"/>
          <w:szCs w:val="24"/>
        </w:rPr>
        <w:t>Включает в себя теоретическую и практическую</w:t>
      </w:r>
      <w:r w:rsidRPr="00522103">
        <w:rPr>
          <w:rFonts w:ascii="Times New Roman" w:hAnsi="Times New Roman" w:cs="Times New Roman"/>
          <w:sz w:val="24"/>
          <w:szCs w:val="24"/>
        </w:rPr>
        <w:t xml:space="preserve"> часть. В теоретической части рассматриваются вопросы техники и тактики игры в волейбол. В практической части углублено изучаются технические приемы и тактические комбинации. В занятиях с учащимися целесообразно акцентировать внимание на комбинированные упражнения, технику передач и учебно-тренировочные игры.</w:t>
      </w:r>
      <w:r w:rsidR="002269F1">
        <w:rPr>
          <w:rFonts w:ascii="Times New Roman" w:hAnsi="Times New Roman" w:cs="Times New Roman"/>
          <w:sz w:val="24"/>
          <w:szCs w:val="24"/>
        </w:rPr>
        <w:t xml:space="preserve"> </w:t>
      </w:r>
      <w:r w:rsidR="000A1D4E" w:rsidRPr="000A1D4E">
        <w:rPr>
          <w:rFonts w:ascii="Times New Roman" w:hAnsi="Times New Roman" w:cs="Times New Roman"/>
          <w:sz w:val="24"/>
          <w:szCs w:val="24"/>
        </w:rPr>
        <w:t>Возраст обучающихся: 11-15 лет</w:t>
      </w:r>
      <w:r w:rsidR="000A1D4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269F1" w:rsidRDefault="002269F1" w:rsidP="00925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69F1" w:rsidRDefault="002269F1" w:rsidP="0092528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C38">
        <w:rPr>
          <w:rFonts w:ascii="Times New Roman" w:hAnsi="Times New Roman" w:cs="Times New Roman"/>
          <w:b/>
          <w:bCs/>
          <w:sz w:val="24"/>
          <w:szCs w:val="24"/>
        </w:rPr>
        <w:t>Цель реализации программы</w:t>
      </w:r>
    </w:p>
    <w:p w:rsidR="002269F1" w:rsidRDefault="002269F1" w:rsidP="00925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69F1">
        <w:rPr>
          <w:rFonts w:ascii="Times New Roman" w:hAnsi="Times New Roman" w:cs="Times New Roman"/>
          <w:sz w:val="24"/>
          <w:szCs w:val="24"/>
        </w:rPr>
        <w:t>создание условий, способствующих систематическим занятиям физической культурой и спортом, разностороннему, физическому развитию личности, укреплению здоровья обучающихся и приобщению их к нравственным спортивным ценностям посредством обучения игре в волейбол</w:t>
      </w:r>
    </w:p>
    <w:p w:rsidR="0025113A" w:rsidRDefault="0025113A" w:rsidP="00925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6FFC" w:rsidRPr="004C6FFC" w:rsidRDefault="004C6FFC" w:rsidP="00925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C6FFC" w:rsidRPr="004C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E0C"/>
    <w:multiLevelType w:val="hybridMultilevel"/>
    <w:tmpl w:val="167CD2A8"/>
    <w:lvl w:ilvl="0" w:tplc="0EE8407C">
      <w:numFmt w:val="bullet"/>
      <w:lvlText w:val="—"/>
      <w:lvlJc w:val="left"/>
      <w:pPr>
        <w:ind w:left="28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90F79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882D6F0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4386DB78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37924704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D83E7A2E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AF20C9BC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D47E748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60FAC10C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">
    <w:nsid w:val="28FE4580"/>
    <w:multiLevelType w:val="hybridMultilevel"/>
    <w:tmpl w:val="00727A70"/>
    <w:lvl w:ilvl="0" w:tplc="BEC06672">
      <w:numFmt w:val="bullet"/>
      <w:lvlText w:val="-"/>
      <w:lvlJc w:val="left"/>
      <w:pPr>
        <w:ind w:left="513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824890">
      <w:numFmt w:val="bullet"/>
      <w:lvlText w:val="•"/>
      <w:lvlJc w:val="left"/>
      <w:pPr>
        <w:ind w:left="1566" w:hanging="178"/>
      </w:pPr>
      <w:rPr>
        <w:rFonts w:hint="default"/>
        <w:lang w:val="ru-RU" w:eastAsia="en-US" w:bidi="ar-SA"/>
      </w:rPr>
    </w:lvl>
    <w:lvl w:ilvl="2" w:tplc="39F6F62C">
      <w:numFmt w:val="bullet"/>
      <w:lvlText w:val="•"/>
      <w:lvlJc w:val="left"/>
      <w:pPr>
        <w:ind w:left="2612" w:hanging="178"/>
      </w:pPr>
      <w:rPr>
        <w:rFonts w:hint="default"/>
        <w:lang w:val="ru-RU" w:eastAsia="en-US" w:bidi="ar-SA"/>
      </w:rPr>
    </w:lvl>
    <w:lvl w:ilvl="3" w:tplc="A2926DCA">
      <w:numFmt w:val="bullet"/>
      <w:lvlText w:val="•"/>
      <w:lvlJc w:val="left"/>
      <w:pPr>
        <w:ind w:left="3659" w:hanging="178"/>
      </w:pPr>
      <w:rPr>
        <w:rFonts w:hint="default"/>
        <w:lang w:val="ru-RU" w:eastAsia="en-US" w:bidi="ar-SA"/>
      </w:rPr>
    </w:lvl>
    <w:lvl w:ilvl="4" w:tplc="4D2AA70A">
      <w:numFmt w:val="bullet"/>
      <w:lvlText w:val="•"/>
      <w:lvlJc w:val="left"/>
      <w:pPr>
        <w:ind w:left="4705" w:hanging="178"/>
      </w:pPr>
      <w:rPr>
        <w:rFonts w:hint="default"/>
        <w:lang w:val="ru-RU" w:eastAsia="en-US" w:bidi="ar-SA"/>
      </w:rPr>
    </w:lvl>
    <w:lvl w:ilvl="5" w:tplc="DE4A4528">
      <w:numFmt w:val="bullet"/>
      <w:lvlText w:val="•"/>
      <w:lvlJc w:val="left"/>
      <w:pPr>
        <w:ind w:left="5752" w:hanging="178"/>
      </w:pPr>
      <w:rPr>
        <w:rFonts w:hint="default"/>
        <w:lang w:val="ru-RU" w:eastAsia="en-US" w:bidi="ar-SA"/>
      </w:rPr>
    </w:lvl>
    <w:lvl w:ilvl="6" w:tplc="9F46EF92">
      <w:numFmt w:val="bullet"/>
      <w:lvlText w:val="•"/>
      <w:lvlJc w:val="left"/>
      <w:pPr>
        <w:ind w:left="6798" w:hanging="178"/>
      </w:pPr>
      <w:rPr>
        <w:rFonts w:hint="default"/>
        <w:lang w:val="ru-RU" w:eastAsia="en-US" w:bidi="ar-SA"/>
      </w:rPr>
    </w:lvl>
    <w:lvl w:ilvl="7" w:tplc="4F62C7DE">
      <w:numFmt w:val="bullet"/>
      <w:lvlText w:val="•"/>
      <w:lvlJc w:val="left"/>
      <w:pPr>
        <w:ind w:left="7844" w:hanging="178"/>
      </w:pPr>
      <w:rPr>
        <w:rFonts w:hint="default"/>
        <w:lang w:val="ru-RU" w:eastAsia="en-US" w:bidi="ar-SA"/>
      </w:rPr>
    </w:lvl>
    <w:lvl w:ilvl="8" w:tplc="42B46096">
      <w:numFmt w:val="bullet"/>
      <w:lvlText w:val="•"/>
      <w:lvlJc w:val="left"/>
      <w:pPr>
        <w:ind w:left="8891" w:hanging="1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D4"/>
    <w:rsid w:val="000A1D4E"/>
    <w:rsid w:val="002133E4"/>
    <w:rsid w:val="002269F1"/>
    <w:rsid w:val="0025113A"/>
    <w:rsid w:val="004C6FFC"/>
    <w:rsid w:val="00522103"/>
    <w:rsid w:val="005E5A40"/>
    <w:rsid w:val="007857D4"/>
    <w:rsid w:val="007F2F6E"/>
    <w:rsid w:val="00925280"/>
    <w:rsid w:val="00960918"/>
    <w:rsid w:val="009D2786"/>
    <w:rsid w:val="00D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28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925280"/>
    <w:pPr>
      <w:spacing w:before="66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52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25280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25280"/>
    <w:rPr>
      <w:rFonts w:ascii="Cambria" w:eastAsia="Cambria" w:hAnsi="Cambria" w:cs="Cambria"/>
      <w:sz w:val="20"/>
      <w:szCs w:val="20"/>
    </w:rPr>
  </w:style>
  <w:style w:type="paragraph" w:styleId="a5">
    <w:name w:val="List Paragraph"/>
    <w:basedOn w:val="a"/>
    <w:uiPriority w:val="1"/>
    <w:qFormat/>
    <w:rsid w:val="00925280"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925280"/>
    <w:pPr>
      <w:ind w:left="254"/>
    </w:pPr>
  </w:style>
  <w:style w:type="character" w:styleId="a6">
    <w:name w:val="Hyperlink"/>
    <w:uiPriority w:val="99"/>
    <w:unhideWhenUsed/>
    <w:rsid w:val="0092528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D27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278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28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925280"/>
    <w:pPr>
      <w:spacing w:before="66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52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25280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25280"/>
    <w:rPr>
      <w:rFonts w:ascii="Cambria" w:eastAsia="Cambria" w:hAnsi="Cambria" w:cs="Cambria"/>
      <w:sz w:val="20"/>
      <w:szCs w:val="20"/>
    </w:rPr>
  </w:style>
  <w:style w:type="paragraph" w:styleId="a5">
    <w:name w:val="List Paragraph"/>
    <w:basedOn w:val="a"/>
    <w:uiPriority w:val="1"/>
    <w:qFormat/>
    <w:rsid w:val="00925280"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925280"/>
    <w:pPr>
      <w:ind w:left="254"/>
    </w:pPr>
  </w:style>
  <w:style w:type="character" w:styleId="a6">
    <w:name w:val="Hyperlink"/>
    <w:uiPriority w:val="99"/>
    <w:unhideWhenUsed/>
    <w:rsid w:val="0092528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D27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278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2023-09-21T15:15:00Z</dcterms:created>
  <dcterms:modified xsi:type="dcterms:W3CDTF">2023-09-21T16:16:00Z</dcterms:modified>
</cp:coreProperties>
</file>