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1" w:rsidRPr="00A42E71" w:rsidRDefault="00A42E71" w:rsidP="00A42E71">
      <w:pPr>
        <w:shd w:val="clear" w:color="auto" w:fill="D9D9D9"/>
        <w:spacing w:after="34"/>
        <w:ind w:left="720" w:right="1963" w:hanging="1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A42E71" w:rsidRPr="00A42E71" w:rsidRDefault="00A42E71" w:rsidP="00A42E71">
      <w:pPr>
        <w:spacing w:after="187"/>
        <w:ind w:left="-5" w:right="4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Федеральная общеобразовательная программа учебного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предмета”Русский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 «для учащихся 6 класса разработана в соответствии Федеральным государственным образовательным стандартом ФГОС  (Приказ Министерства образования России от 31.05.2021г № 287), Концепцией преподавания русского языка и литературы РФ (утверждена Распоряжением Правительства РФ от 09.04.2016г №637-р), Программой воспитания с учетом распределенных по классам предъявляемых требований к результатам освоения Основной образовательной программы основного общего  образования, Программой по русскому языку (5-9 классы) для общеобразовательных учреждений под редакцией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М.Т.Баранова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Т.А.Ладыженской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Н.М.Шанского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(М.: Просвещение , 2012г.)</w:t>
      </w:r>
    </w:p>
    <w:p w:rsidR="00A42E71" w:rsidRPr="00A42E71" w:rsidRDefault="00A42E71" w:rsidP="00A42E71">
      <w:pPr>
        <w:spacing w:after="187"/>
        <w:ind w:left="-5" w:right="4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учебного предмета «Русский язык», представленное в рабочей программе, соответствует ФГОС ООО, основной образовательной программе основного общего образования.</w:t>
      </w:r>
    </w:p>
    <w:p w:rsidR="00A42E71" w:rsidRPr="00A42E71" w:rsidRDefault="00A42E71" w:rsidP="00A42E71">
      <w:pPr>
        <w:spacing w:after="34"/>
        <w:ind w:right="19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преподавания русского языка должны быть достигнуты следующие цели:</w:t>
      </w:r>
    </w:p>
    <w:p w:rsidR="00A42E71" w:rsidRPr="00A42E71" w:rsidRDefault="00A42E71" w:rsidP="00A42E71">
      <w:pPr>
        <w:numPr>
          <w:ilvl w:val="0"/>
          <w:numId w:val="1"/>
        </w:numPr>
        <w:tabs>
          <w:tab w:val="left" w:pos="260"/>
        </w:tabs>
        <w:spacing w:after="0" w:line="240" w:lineRule="auto"/>
        <w:ind w:right="19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уважения к родному языку, сознательного от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42E71" w:rsidRPr="00A42E71" w:rsidRDefault="00A42E71" w:rsidP="00A42E71">
      <w:pPr>
        <w:numPr>
          <w:ilvl w:val="0"/>
          <w:numId w:val="1"/>
        </w:numPr>
        <w:tabs>
          <w:tab w:val="left" w:pos="265"/>
        </w:tabs>
        <w:spacing w:after="0" w:line="240" w:lineRule="auto"/>
        <w:ind w:right="19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русским языком как средством общения в по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вседневной жизни и учебной деятельности; развитие готов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и способности к речевому взаимодействию и взаимо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пониманию, потребности в речевом самосовер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шенствовании;</w:t>
      </w:r>
    </w:p>
    <w:p w:rsidR="00A42E71" w:rsidRPr="00A42E71" w:rsidRDefault="00A42E71" w:rsidP="00A42E71">
      <w:pPr>
        <w:numPr>
          <w:ilvl w:val="0"/>
          <w:numId w:val="1"/>
        </w:numPr>
        <w:tabs>
          <w:tab w:val="left" w:pos="265"/>
        </w:tabs>
        <w:spacing w:after="0" w:line="240" w:lineRule="auto"/>
        <w:ind w:right="19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важнейшими </w:t>
      </w:r>
      <w:proofErr w:type="spellStart"/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обшеучебными</w:t>
      </w:r>
      <w:proofErr w:type="spellEnd"/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(умения формули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ровать цели деятельности, планировать её, осуществлять ре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чевой самоконтроль и </w:t>
      </w:r>
      <w:proofErr w:type="spellStart"/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; проводить библиогра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фический поиск, извлекать и преобразовывать необходимую информацию из лингвистических </w:t>
      </w:r>
      <w:proofErr w:type="spellStart"/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словарей</w:t>
      </w:r>
      <w:r w:rsidRPr="00A42E7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>различных</w:t>
      </w:r>
      <w:proofErr w:type="spellEnd"/>
      <w:r w:rsidRPr="00A42E7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A42E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ипов и других источников, включая СМИ и Интернет; осуществлять информационную переработку текста и др.);</w:t>
      </w:r>
    </w:p>
    <w:p w:rsidR="00A42E71" w:rsidRPr="00A42E71" w:rsidRDefault="00A42E71" w:rsidP="00A42E71">
      <w:pPr>
        <w:numPr>
          <w:ilvl w:val="0"/>
          <w:numId w:val="1"/>
        </w:numPr>
        <w:tabs>
          <w:tab w:val="left" w:pos="265"/>
        </w:tabs>
        <w:spacing w:after="0" w:line="240" w:lineRule="auto"/>
        <w:ind w:right="196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A42E71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>в учебной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</w:t>
      </w:r>
      <w:r w:rsidRPr="00A42E7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и повседневной жизни.</w:t>
      </w:r>
    </w:p>
    <w:p w:rsidR="00A42E71" w:rsidRPr="00A42E71" w:rsidRDefault="00A42E71" w:rsidP="00A42E71">
      <w:pPr>
        <w:autoSpaceDE w:val="0"/>
        <w:autoSpaceDN w:val="0"/>
        <w:adjustRightInd w:val="0"/>
        <w:spacing w:after="34"/>
        <w:ind w:left="2145" w:right="1963" w:hanging="12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b/>
          <w:bCs/>
          <w:color w:val="000000"/>
          <w:sz w:val="24"/>
          <w:highlight w:val="lightGray"/>
          <w:lang w:eastAsia="ru-RU"/>
        </w:rPr>
        <w:t>Данные цели обусловливают решение следующих задач:</w:t>
      </w:r>
    </w:p>
    <w:p w:rsidR="00A42E71" w:rsidRPr="00A42E71" w:rsidRDefault="00A42E71" w:rsidP="00A42E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9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всех видов речевой деятельности: чтение, аудирование, </w:t>
      </w: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говорение, письмо;</w:t>
      </w:r>
    </w:p>
    <w:p w:rsidR="00A42E71" w:rsidRPr="00A42E71" w:rsidRDefault="00A42E71" w:rsidP="00A42E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9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A42E71" w:rsidRPr="00A42E71" w:rsidRDefault="00A42E71" w:rsidP="00A42E71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right="196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прочных орфографических и пунк</w:t>
      </w: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ного запаса и грамматического строя речи учащихся.</w:t>
      </w:r>
    </w:p>
    <w:p w:rsidR="00A42E71" w:rsidRPr="00A42E71" w:rsidRDefault="00A42E71" w:rsidP="00A42E71">
      <w:pPr>
        <w:spacing w:after="34"/>
        <w:ind w:left="190" w:right="4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Учебным планом на изучение русского языка в 6 классе отводится   204 ч (34*6 ч в неделю), из них практических работ 11(сочинений, изложений), контрольных работ 10, словарных диктантов 9.</w:t>
      </w:r>
    </w:p>
    <w:p w:rsidR="00A42E71" w:rsidRPr="00A42E71" w:rsidRDefault="00A42E71" w:rsidP="00A42E71">
      <w:pPr>
        <w:spacing w:after="34"/>
        <w:ind w:left="-5" w:right="4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обеспечена учебником «Русский язык. 6класс» в 2-х частях. Авторы: Баранов М.Т,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Ладыженская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Т.А., </w:t>
      </w:r>
      <w:proofErr w:type="spell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Тростенцова</w:t>
      </w:r>
      <w:proofErr w:type="spell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Л.А. и </w:t>
      </w:r>
      <w:proofErr w:type="gramStart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др.(</w:t>
      </w:r>
      <w:proofErr w:type="gramEnd"/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Просвещение,2020г.)</w:t>
      </w:r>
    </w:p>
    <w:p w:rsidR="00A42E71" w:rsidRPr="00A42E71" w:rsidRDefault="00A42E71" w:rsidP="00A42E71">
      <w:pPr>
        <w:spacing w:after="34"/>
        <w:ind w:left="-5" w:right="4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2E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350B5" w:rsidRDefault="008350B5">
      <w:bookmarkStart w:id="0" w:name="_GoBack"/>
      <w:bookmarkEnd w:id="0"/>
    </w:p>
    <w:sectPr w:rsidR="008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FDB"/>
    <w:multiLevelType w:val="hybridMultilevel"/>
    <w:tmpl w:val="4566A6B6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CA7"/>
    <w:multiLevelType w:val="hybridMultilevel"/>
    <w:tmpl w:val="64D2359A"/>
    <w:lvl w:ilvl="0" w:tplc="26D4D71E">
      <w:start w:val="65535"/>
      <w:numFmt w:val="bullet"/>
      <w:lvlText w:val="•"/>
      <w:lvlJc w:val="left"/>
      <w:pPr>
        <w:ind w:left="78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A5"/>
    <w:rsid w:val="000558A5"/>
    <w:rsid w:val="008350B5"/>
    <w:rsid w:val="00A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E565-086D-460A-BEB2-A7F8F6F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2023-06-19T02:48:00Z</dcterms:created>
  <dcterms:modified xsi:type="dcterms:W3CDTF">2023-06-19T02:48:00Z</dcterms:modified>
</cp:coreProperties>
</file>