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A" w:rsidRPr="00AE31D3" w:rsidRDefault="008D040A" w:rsidP="008D040A">
      <w:pPr>
        <w:jc w:val="center"/>
        <w:rPr>
          <w:b/>
        </w:rPr>
      </w:pPr>
      <w:r w:rsidRPr="00AE31D3">
        <w:rPr>
          <w:b/>
        </w:rPr>
        <w:t xml:space="preserve">Муниципальное бюджетное общеобразовательное учреждение </w:t>
      </w:r>
    </w:p>
    <w:p w:rsidR="008D040A" w:rsidRPr="00AE31D3" w:rsidRDefault="008D040A" w:rsidP="008D040A">
      <w:pPr>
        <w:jc w:val="center"/>
        <w:rPr>
          <w:b/>
        </w:rPr>
      </w:pPr>
      <w:r w:rsidRPr="00AE31D3">
        <w:rPr>
          <w:b/>
        </w:rPr>
        <w:t xml:space="preserve">«Северский лицей» </w:t>
      </w:r>
    </w:p>
    <w:p w:rsidR="008D040A" w:rsidRPr="0038325B" w:rsidRDefault="008D040A" w:rsidP="008D040A">
      <w:pPr>
        <w:jc w:val="center"/>
        <w:rPr>
          <w:b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Pr="00BC425F" w:rsidRDefault="008D040A" w:rsidP="008D040A">
      <w:pPr>
        <w:rPr>
          <w:b/>
          <w:i/>
        </w:rPr>
      </w:pPr>
    </w:p>
    <w:p w:rsidR="008D040A" w:rsidRPr="00BC425F" w:rsidRDefault="008D040A" w:rsidP="008D040A">
      <w:pPr>
        <w:rPr>
          <w:b/>
          <w:i/>
        </w:rPr>
      </w:pPr>
    </w:p>
    <w:p w:rsidR="008D040A" w:rsidRPr="00BC425F" w:rsidRDefault="008D040A" w:rsidP="008D040A">
      <w:pPr>
        <w:spacing w:after="60"/>
        <w:jc w:val="center"/>
        <w:rPr>
          <w:b/>
          <w:sz w:val="32"/>
          <w:szCs w:val="32"/>
        </w:rPr>
      </w:pPr>
      <w:r w:rsidRPr="00BC425F">
        <w:rPr>
          <w:b/>
          <w:sz w:val="32"/>
          <w:szCs w:val="32"/>
        </w:rPr>
        <w:t xml:space="preserve">Рабочая программа </w:t>
      </w:r>
    </w:p>
    <w:p w:rsidR="008D040A" w:rsidRPr="00BC425F" w:rsidRDefault="008D040A" w:rsidP="008D040A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Геометрия</w:t>
      </w:r>
      <w:r>
        <w:rPr>
          <w:b/>
          <w:sz w:val="32"/>
          <w:szCs w:val="32"/>
        </w:rPr>
        <w:t>»</w:t>
      </w:r>
    </w:p>
    <w:p w:rsidR="008D040A" w:rsidRPr="00BC425F" w:rsidRDefault="008D040A" w:rsidP="008D040A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класса основного общего образования</w:t>
      </w:r>
    </w:p>
    <w:p w:rsidR="008D040A" w:rsidRPr="00BC425F" w:rsidRDefault="008D040A" w:rsidP="008D040A">
      <w:pPr>
        <w:jc w:val="center"/>
        <w:rPr>
          <w:b/>
        </w:rPr>
      </w:pPr>
    </w:p>
    <w:p w:rsidR="008D040A" w:rsidRPr="0038325B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Default="008D040A" w:rsidP="008D040A">
      <w:pPr>
        <w:jc w:val="center"/>
        <w:rPr>
          <w:b/>
        </w:rPr>
      </w:pPr>
    </w:p>
    <w:p w:rsidR="008D040A" w:rsidRPr="00AE31D3" w:rsidRDefault="008D040A" w:rsidP="008D040A">
      <w:pPr>
        <w:jc w:val="center"/>
        <w:rPr>
          <w:b/>
        </w:rPr>
      </w:pPr>
      <w:r w:rsidRPr="00AE31D3">
        <w:rPr>
          <w:b/>
        </w:rPr>
        <w:t>202</w:t>
      </w:r>
      <w:r>
        <w:rPr>
          <w:b/>
        </w:rPr>
        <w:t>3</w:t>
      </w:r>
      <w:r w:rsidRPr="00AE31D3">
        <w:rPr>
          <w:b/>
        </w:rPr>
        <w:t>-202</w:t>
      </w:r>
      <w:r>
        <w:rPr>
          <w:b/>
        </w:rPr>
        <w:t>4</w:t>
      </w:r>
      <w:r w:rsidRPr="00AE31D3">
        <w:rPr>
          <w:b/>
        </w:rPr>
        <w:t xml:space="preserve"> учебный год</w:t>
      </w:r>
    </w:p>
    <w:p w:rsidR="008D040A" w:rsidRPr="00BC425F" w:rsidRDefault="008D040A" w:rsidP="008D040A">
      <w:pPr>
        <w:spacing w:after="60"/>
        <w:jc w:val="center"/>
        <w:rPr>
          <w:b/>
          <w:i/>
        </w:rPr>
      </w:pPr>
    </w:p>
    <w:p w:rsidR="008D040A" w:rsidRPr="00BC425F" w:rsidRDefault="008D040A" w:rsidP="008D040A">
      <w:pPr>
        <w:rPr>
          <w:b/>
          <w:i/>
        </w:rPr>
      </w:pPr>
    </w:p>
    <w:p w:rsidR="008D040A" w:rsidRDefault="008D040A" w:rsidP="008D040A">
      <w:pPr>
        <w:rPr>
          <w:b/>
          <w:i/>
        </w:rPr>
      </w:pPr>
    </w:p>
    <w:p w:rsidR="008D040A" w:rsidRPr="00BC425F" w:rsidRDefault="008D040A" w:rsidP="008D040A">
      <w:pPr>
        <w:rPr>
          <w:b/>
          <w:i/>
        </w:rPr>
      </w:pPr>
    </w:p>
    <w:p w:rsidR="008D040A" w:rsidRPr="0038325B" w:rsidRDefault="008D040A" w:rsidP="008D040A">
      <w:pPr>
        <w:jc w:val="center"/>
        <w:rPr>
          <w:b/>
        </w:rPr>
      </w:pPr>
    </w:p>
    <w:p w:rsidR="008D040A" w:rsidRPr="00965FB5" w:rsidRDefault="008D040A" w:rsidP="008D040A">
      <w:pPr>
        <w:rPr>
          <w:sz w:val="20"/>
          <w:szCs w:val="20"/>
        </w:rPr>
        <w:sectPr w:rsidR="008D040A" w:rsidRPr="00965FB5" w:rsidSect="006F2FDD">
          <w:footerReference w:type="even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071DB" w:rsidRPr="001D21D9" w:rsidRDefault="00D8223E" w:rsidP="00067F0D">
      <w:pPr>
        <w:pStyle w:val="a3"/>
        <w:ind w:left="1080"/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Pr="001F0C14" w:rsidRDefault="00D8223E" w:rsidP="00D8223E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Рабочая программа по </w:t>
      </w:r>
      <w:r w:rsidR="006E3032" w:rsidRPr="001F0C14">
        <w:rPr>
          <w:rFonts w:cs="Times New Roman"/>
          <w:sz w:val="24"/>
          <w:szCs w:val="24"/>
        </w:rPr>
        <w:t>геометрии 7 класса составлена на основе</w:t>
      </w:r>
      <w:r w:rsidR="009A67DB" w:rsidRPr="001F0C14">
        <w:rPr>
          <w:rFonts w:cs="Times New Roman"/>
          <w:sz w:val="24"/>
          <w:szCs w:val="24"/>
        </w:rPr>
        <w:t xml:space="preserve"> Фундаментального ядра содержания общего образования и</w:t>
      </w:r>
      <w:r w:rsidR="006E3032" w:rsidRPr="001F0C14">
        <w:rPr>
          <w:rFonts w:cs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 w:rsidRPr="001F0C14">
        <w:rPr>
          <w:rFonts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F0C14" w:rsidRDefault="001C470F" w:rsidP="001C470F">
      <w:pPr>
        <w:jc w:val="center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НОРМАТИВНО-ПРАВОВЫЕ ДОКУМЕНТЫ, ОБЕСПЕЧИВАЮЩИЕ РЕАЛИЗАЦИЮ ПРОГРАММЫ</w:t>
      </w:r>
    </w:p>
    <w:tbl>
      <w:tblPr>
        <w:tblW w:w="158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5029"/>
      </w:tblGrid>
      <w:tr w:rsidR="001C470F" w:rsidRPr="001F0C14" w:rsidTr="00067F0D">
        <w:trPr>
          <w:trHeight w:val="511"/>
        </w:trPr>
        <w:tc>
          <w:tcPr>
            <w:tcW w:w="797" w:type="dxa"/>
            <w:shd w:val="clear" w:color="auto" w:fill="auto"/>
          </w:tcPr>
          <w:p w:rsidR="001C470F" w:rsidRPr="001F0C14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029" w:type="dxa"/>
            <w:shd w:val="clear" w:color="auto" w:fill="auto"/>
          </w:tcPr>
          <w:p w:rsidR="001C470F" w:rsidRPr="001F0C14" w:rsidRDefault="00202B1D" w:rsidP="009F68E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1C470F" w:rsidRPr="001F0C14">
              <w:rPr>
                <w:rFonts w:cs="Times New Roman"/>
                <w:sz w:val="24"/>
                <w:szCs w:val="24"/>
              </w:rPr>
              <w:t xml:space="preserve"> / Министерство образования и науки РФ.  – М.: Просвещение, 2011 (Стандарты второго поколения) Приказ Министерства образования и науки РФ от 17.12.2010 № 1897 </w:t>
            </w:r>
          </w:p>
        </w:tc>
      </w:tr>
      <w:tr w:rsidR="001C470F" w:rsidRPr="001F0C14" w:rsidTr="00067F0D">
        <w:trPr>
          <w:trHeight w:val="452"/>
        </w:trPr>
        <w:tc>
          <w:tcPr>
            <w:tcW w:w="797" w:type="dxa"/>
            <w:shd w:val="clear" w:color="auto" w:fill="auto"/>
          </w:tcPr>
          <w:p w:rsidR="001C470F" w:rsidRPr="001F0C14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029" w:type="dxa"/>
            <w:shd w:val="clear" w:color="auto" w:fill="auto"/>
          </w:tcPr>
          <w:p w:rsidR="001C470F" w:rsidRPr="001F0C14" w:rsidRDefault="001C470F" w:rsidP="001C470F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 xml:space="preserve">Примерная программа по учебным предметам «Математика 5 – 9 класс: проект» </w:t>
            </w:r>
            <w:r w:rsidRPr="001F0C14">
              <w:rPr>
                <w:rFonts w:cs="Times New Roman"/>
                <w:bCs/>
                <w:sz w:val="24"/>
                <w:szCs w:val="24"/>
              </w:rPr>
              <w:t>– М.: Просвещение, 2011 г</w:t>
            </w:r>
          </w:p>
        </w:tc>
      </w:tr>
    </w:tbl>
    <w:p w:rsidR="001C470F" w:rsidRPr="001F0C14" w:rsidRDefault="001C470F" w:rsidP="00D8223E">
      <w:pPr>
        <w:jc w:val="both"/>
        <w:rPr>
          <w:rFonts w:cs="Times New Roman"/>
          <w:sz w:val="24"/>
          <w:szCs w:val="24"/>
        </w:rPr>
      </w:pPr>
    </w:p>
    <w:p w:rsidR="0084595F" w:rsidRPr="001F0C14" w:rsidRDefault="009A67DB" w:rsidP="00067F0D">
      <w:pPr>
        <w:jc w:val="center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tbl>
      <w:tblPr>
        <w:tblStyle w:val="a4"/>
        <w:tblW w:w="15904" w:type="dxa"/>
        <w:tblInd w:w="-289" w:type="dxa"/>
        <w:tblLook w:val="04A0" w:firstRow="1" w:lastRow="0" w:firstColumn="1" w:lastColumn="0" w:noHBand="0" w:noVBand="1"/>
      </w:tblPr>
      <w:tblGrid>
        <w:gridCol w:w="3746"/>
        <w:gridCol w:w="12158"/>
      </w:tblGrid>
      <w:tr w:rsidR="00067F0D" w:rsidRPr="001F0C14" w:rsidTr="00067F0D">
        <w:trPr>
          <w:trHeight w:val="642"/>
        </w:trPr>
        <w:tc>
          <w:tcPr>
            <w:tcW w:w="3746" w:type="dxa"/>
            <w:vAlign w:val="center"/>
          </w:tcPr>
          <w:p w:rsidR="00067F0D" w:rsidRPr="001F0C14" w:rsidRDefault="00067F0D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2158" w:type="dxa"/>
          </w:tcPr>
          <w:p w:rsidR="00067F0D" w:rsidRPr="001F0C14" w:rsidRDefault="00067F0D" w:rsidP="00067F0D">
            <w:pPr>
              <w:pStyle w:val="a3"/>
              <w:tabs>
                <w:tab w:val="left" w:pos="317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067F0D" w:rsidRPr="001F0C14" w:rsidRDefault="00067F0D" w:rsidP="00067F0D">
            <w:pPr>
              <w:pStyle w:val="a3"/>
              <w:tabs>
                <w:tab w:val="left" w:pos="317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Компетенции</w:t>
            </w:r>
          </w:p>
        </w:tc>
      </w:tr>
      <w:tr w:rsidR="009A67DB" w:rsidRPr="001F0C14" w:rsidTr="00067F0D">
        <w:trPr>
          <w:trHeight w:val="1544"/>
        </w:trPr>
        <w:tc>
          <w:tcPr>
            <w:tcW w:w="3746" w:type="dxa"/>
            <w:vAlign w:val="center"/>
          </w:tcPr>
          <w:p w:rsidR="009A67DB" w:rsidRPr="001F0C14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Личностное</w:t>
            </w:r>
          </w:p>
        </w:tc>
        <w:tc>
          <w:tcPr>
            <w:tcW w:w="12158" w:type="dxa"/>
          </w:tcPr>
          <w:p w:rsidR="009A67DB" w:rsidRPr="001F0C14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9A67DB" w:rsidRPr="001F0C14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Воспитание</w:t>
            </w:r>
            <w:r w:rsidR="007D64D3" w:rsidRPr="001F0C14">
              <w:rPr>
                <w:rFonts w:cs="Times New Roman"/>
                <w:sz w:val="24"/>
                <w:szCs w:val="24"/>
              </w:rPr>
              <w:t xml:space="preserve"> качеств личности, обеспечивающих,</w:t>
            </w:r>
            <w:r w:rsidRPr="001F0C14">
              <w:rPr>
                <w:rFonts w:cs="Times New Roman"/>
                <w:sz w:val="24"/>
                <w:szCs w:val="24"/>
              </w:rPr>
              <w:t xml:space="preserve"> уважени</w:t>
            </w:r>
            <w:r w:rsidR="007D64D3" w:rsidRPr="001F0C14">
              <w:rPr>
                <w:rFonts w:cs="Times New Roman"/>
                <w:sz w:val="24"/>
                <w:szCs w:val="24"/>
              </w:rPr>
              <w:t>е</w:t>
            </w:r>
            <w:r w:rsidRPr="001F0C14">
              <w:rPr>
                <w:rFonts w:cs="Times New Roman"/>
                <w:sz w:val="24"/>
                <w:szCs w:val="24"/>
              </w:rPr>
              <w:t xml:space="preserve"> к истине </w:t>
            </w:r>
            <w:r w:rsidR="007236CB" w:rsidRPr="001F0C14">
              <w:rPr>
                <w:rFonts w:cs="Times New Roman"/>
                <w:sz w:val="24"/>
                <w:szCs w:val="24"/>
              </w:rPr>
              <w:t>и критического отношения к собственным и чужим суждениям;</w:t>
            </w:r>
          </w:p>
          <w:p w:rsidR="007236CB" w:rsidRPr="001F0C14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1F0C14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RPr="001F0C14" w:rsidTr="00067F0D">
        <w:trPr>
          <w:trHeight w:val="150"/>
        </w:trPr>
        <w:tc>
          <w:tcPr>
            <w:tcW w:w="3746" w:type="dxa"/>
            <w:vAlign w:val="center"/>
          </w:tcPr>
          <w:p w:rsidR="009A67DB" w:rsidRPr="001F0C14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F0C14">
              <w:rPr>
                <w:rFonts w:cs="Times New Roman"/>
                <w:sz w:val="24"/>
                <w:szCs w:val="24"/>
              </w:rPr>
              <w:t>Метапредметное</w:t>
            </w:r>
            <w:proofErr w:type="spellEnd"/>
          </w:p>
        </w:tc>
        <w:tc>
          <w:tcPr>
            <w:tcW w:w="12158" w:type="dxa"/>
          </w:tcPr>
          <w:p w:rsidR="009A67DB" w:rsidRPr="001F0C14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 xml:space="preserve">Формирование представлений </w:t>
            </w:r>
            <w:r w:rsidR="0072645D" w:rsidRPr="001F0C14">
              <w:rPr>
                <w:rFonts w:cs="Times New Roman"/>
                <w:sz w:val="24"/>
                <w:szCs w:val="24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Pr="001F0C14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Pr="001F0C14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 xml:space="preserve">Овладение умением </w:t>
            </w:r>
            <w:r w:rsidR="00C62C4A" w:rsidRPr="001F0C14">
              <w:rPr>
                <w:rFonts w:cs="Times New Roman"/>
                <w:sz w:val="24"/>
                <w:szCs w:val="24"/>
              </w:rPr>
              <w:t>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RPr="001F0C14" w:rsidTr="00067F0D">
        <w:trPr>
          <w:trHeight w:val="150"/>
        </w:trPr>
        <w:tc>
          <w:tcPr>
            <w:tcW w:w="3746" w:type="dxa"/>
            <w:vAlign w:val="center"/>
          </w:tcPr>
          <w:p w:rsidR="009A67DB" w:rsidRPr="001F0C14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Предметное</w:t>
            </w:r>
          </w:p>
        </w:tc>
        <w:tc>
          <w:tcPr>
            <w:tcW w:w="12158" w:type="dxa"/>
          </w:tcPr>
          <w:p w:rsidR="007236CB" w:rsidRPr="001F0C14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Pr="001F0C14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1F0C14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A67DB" w:rsidRPr="001F0C14" w:rsidRDefault="009A67DB" w:rsidP="009A67DB">
      <w:pPr>
        <w:pStyle w:val="a3"/>
        <w:ind w:left="1440"/>
        <w:jc w:val="both"/>
        <w:rPr>
          <w:rFonts w:cs="Times New Roman"/>
          <w:sz w:val="24"/>
          <w:szCs w:val="24"/>
        </w:rPr>
      </w:pPr>
    </w:p>
    <w:p w:rsidR="00FE3FD6" w:rsidRPr="001F0C14" w:rsidRDefault="00FE3FD6" w:rsidP="00FE3FD6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lastRenderedPageBreak/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 w:rsidRPr="001F0C14">
        <w:rPr>
          <w:rFonts w:cs="Times New Roman"/>
          <w:sz w:val="24"/>
          <w:szCs w:val="24"/>
        </w:rPr>
        <w:t>деятельностного</w:t>
      </w:r>
      <w:proofErr w:type="spellEnd"/>
      <w:r w:rsidRPr="001F0C14">
        <w:rPr>
          <w:rFonts w:cs="Times New Roman"/>
          <w:sz w:val="24"/>
          <w:szCs w:val="24"/>
        </w:rPr>
        <w:t xml:space="preserve"> подхода, который обеспечивает:</w:t>
      </w:r>
    </w:p>
    <w:p w:rsidR="00FE3FD6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</w:t>
      </w:r>
      <w:r w:rsidR="00FE3FD6" w:rsidRPr="001F0C14">
        <w:rPr>
          <w:rFonts w:cs="Times New Roman"/>
          <w:sz w:val="24"/>
          <w:szCs w:val="24"/>
        </w:rPr>
        <w:t xml:space="preserve">ормирование готовности </w:t>
      </w:r>
      <w:proofErr w:type="spellStart"/>
      <w:r w:rsidR="00FE3FD6" w:rsidRPr="001F0C14">
        <w:rPr>
          <w:rFonts w:cs="Times New Roman"/>
          <w:sz w:val="24"/>
          <w:szCs w:val="24"/>
        </w:rPr>
        <w:t>обучающихся</w:t>
      </w:r>
      <w:r w:rsidR="009069AD" w:rsidRPr="001F0C14">
        <w:rPr>
          <w:rFonts w:cs="Times New Roman"/>
          <w:sz w:val="24"/>
          <w:szCs w:val="24"/>
        </w:rPr>
        <w:t>к</w:t>
      </w:r>
      <w:proofErr w:type="spellEnd"/>
      <w:r w:rsidR="009069AD" w:rsidRPr="001F0C14">
        <w:rPr>
          <w:rFonts w:cs="Times New Roman"/>
          <w:sz w:val="24"/>
          <w:szCs w:val="24"/>
        </w:rPr>
        <w:t xml:space="preserve"> саморазвитию и непрерывному образованию;</w:t>
      </w:r>
    </w:p>
    <w:p w:rsidR="009069AD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</w:t>
      </w:r>
      <w:r w:rsidR="009069AD" w:rsidRPr="001F0C14">
        <w:rPr>
          <w:rFonts w:cs="Times New Roman"/>
          <w:sz w:val="24"/>
          <w:szCs w:val="24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а</w:t>
      </w:r>
      <w:r w:rsidR="009069AD" w:rsidRPr="001F0C14">
        <w:rPr>
          <w:rFonts w:cs="Times New Roman"/>
          <w:sz w:val="24"/>
          <w:szCs w:val="24"/>
        </w:rPr>
        <w:t>ктивную учебно-познавательную деятельность обучающихся;</w:t>
      </w:r>
    </w:p>
    <w:p w:rsidR="009069AD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</w:t>
      </w:r>
      <w:r w:rsidR="009069AD" w:rsidRPr="001F0C14">
        <w:rPr>
          <w:rFonts w:cs="Times New Roman"/>
          <w:sz w:val="24"/>
          <w:szCs w:val="24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Pr="001F0C14" w:rsidRDefault="009069AD" w:rsidP="009069AD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Таким образом, системно-</w:t>
      </w:r>
      <w:proofErr w:type="spellStart"/>
      <w:r w:rsidRPr="001F0C14">
        <w:rPr>
          <w:rFonts w:cs="Times New Roman"/>
          <w:sz w:val="24"/>
          <w:szCs w:val="24"/>
        </w:rPr>
        <w:t>деятельностный</w:t>
      </w:r>
      <w:proofErr w:type="spellEnd"/>
      <w:r w:rsidRPr="001F0C14">
        <w:rPr>
          <w:rFonts w:cs="Times New Roman"/>
          <w:sz w:val="24"/>
          <w:szCs w:val="24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</w:t>
      </w:r>
      <w:r w:rsidR="00083811" w:rsidRPr="001F0C14">
        <w:rPr>
          <w:rFonts w:cs="Times New Roman"/>
          <w:sz w:val="24"/>
          <w:szCs w:val="24"/>
        </w:rPr>
        <w:t xml:space="preserve">. В связи с этим, во время </w:t>
      </w:r>
      <w:proofErr w:type="gramStart"/>
      <w:r w:rsidR="00083811" w:rsidRPr="001F0C14">
        <w:rPr>
          <w:rFonts w:cs="Times New Roman"/>
          <w:sz w:val="24"/>
          <w:szCs w:val="24"/>
        </w:rPr>
        <w:t>учебных занятий</w:t>
      </w:r>
      <w:proofErr w:type="gramEnd"/>
      <w:r w:rsidR="00083811" w:rsidRPr="001F0C14">
        <w:rPr>
          <w:rFonts w:cs="Times New Roman"/>
          <w:sz w:val="24"/>
          <w:szCs w:val="24"/>
        </w:rPr>
        <w:t xml:space="preserve"> учащихся необходимо вовлекать в различные виды деятельности</w:t>
      </w:r>
      <w:r w:rsidR="00A7324C" w:rsidRPr="001F0C14">
        <w:rPr>
          <w:rFonts w:cs="Times New Roman"/>
          <w:sz w:val="24"/>
          <w:szCs w:val="24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1F0C14">
        <w:rPr>
          <w:rFonts w:cs="Times New Roman"/>
          <w:sz w:val="24"/>
          <w:szCs w:val="24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1F0C14" w:rsidRDefault="00BF3436" w:rsidP="009069AD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</w:t>
      </w:r>
      <w:proofErr w:type="spellStart"/>
      <w:r w:rsidRPr="001F0C14">
        <w:rPr>
          <w:rFonts w:cs="Times New Roman"/>
          <w:sz w:val="24"/>
          <w:szCs w:val="24"/>
        </w:rPr>
        <w:t>кл</w:t>
      </w:r>
      <w:proofErr w:type="spellEnd"/>
      <w:r w:rsidRPr="001F0C14">
        <w:rPr>
          <w:rFonts w:cs="Times New Roman"/>
          <w:sz w:val="24"/>
          <w:szCs w:val="24"/>
        </w:rPr>
        <w:t xml:space="preserve">. / Л. С. </w:t>
      </w:r>
      <w:proofErr w:type="spellStart"/>
      <w:r w:rsidR="0041004A" w:rsidRPr="001F0C14">
        <w:rPr>
          <w:rFonts w:cs="Times New Roman"/>
          <w:sz w:val="24"/>
          <w:szCs w:val="24"/>
        </w:rPr>
        <w:t>Атанасян</w:t>
      </w:r>
      <w:proofErr w:type="spellEnd"/>
      <w:r w:rsidR="0041004A" w:rsidRPr="001F0C14">
        <w:rPr>
          <w:rFonts w:cs="Times New Roman"/>
          <w:sz w:val="24"/>
          <w:szCs w:val="24"/>
        </w:rPr>
        <w:t xml:space="preserve">, В. Ф. Бутузов, С. Б. Кадомцев и др. – М.: Просвещение, 2014. Этот учебник входит в Федеральный перечень учебников 2014 – 2015 учебного года, рекомендован </w:t>
      </w:r>
      <w:r w:rsidR="009E4BDD" w:rsidRPr="001F0C14">
        <w:rPr>
          <w:rFonts w:cs="Times New Roman"/>
          <w:sz w:val="24"/>
          <w:szCs w:val="24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F0C14" w:rsidRDefault="00A7324C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ОБЩАЯ ХАРАКТЕРИСТИКА КУРСА</w:t>
      </w:r>
    </w:p>
    <w:p w:rsidR="00A7324C" w:rsidRPr="001F0C14" w:rsidRDefault="009022A5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</w:t>
      </w:r>
      <w:r w:rsidR="00C0414D" w:rsidRPr="001F0C14">
        <w:rPr>
          <w:rFonts w:cs="Times New Roman"/>
          <w:sz w:val="24"/>
          <w:szCs w:val="24"/>
        </w:rPr>
        <w:t xml:space="preserve"> не только матема</w:t>
      </w:r>
      <w:r w:rsidR="002163DF" w:rsidRPr="001F0C14">
        <w:rPr>
          <w:rFonts w:cs="Times New Roman"/>
          <w:sz w:val="24"/>
          <w:szCs w:val="24"/>
        </w:rPr>
        <w:t>т</w:t>
      </w:r>
      <w:r w:rsidR="00C0414D" w:rsidRPr="001F0C14">
        <w:rPr>
          <w:rFonts w:cs="Times New Roman"/>
          <w:sz w:val="24"/>
          <w:szCs w:val="24"/>
        </w:rPr>
        <w:t>ических</w:t>
      </w:r>
      <w:r w:rsidR="002163DF" w:rsidRPr="001F0C14">
        <w:rPr>
          <w:rFonts w:cs="Times New Roman"/>
          <w:sz w:val="24"/>
          <w:szCs w:val="24"/>
        </w:rPr>
        <w:t xml:space="preserve"> предметов, но </w:t>
      </w:r>
      <w:proofErr w:type="spellStart"/>
      <w:r w:rsidR="002163DF" w:rsidRPr="001F0C14">
        <w:rPr>
          <w:rFonts w:cs="Times New Roman"/>
          <w:sz w:val="24"/>
          <w:szCs w:val="24"/>
        </w:rPr>
        <w:t>исмежных</w:t>
      </w:r>
      <w:proofErr w:type="spellEnd"/>
      <w:r w:rsidR="002163DF" w:rsidRPr="001F0C14">
        <w:rPr>
          <w:rFonts w:cs="Times New Roman"/>
          <w:sz w:val="24"/>
          <w:szCs w:val="24"/>
        </w:rPr>
        <w:t xml:space="preserve"> </w:t>
      </w:r>
      <w:proofErr w:type="spellStart"/>
      <w:r w:rsidR="002163DF" w:rsidRPr="001F0C14">
        <w:rPr>
          <w:rFonts w:cs="Times New Roman"/>
          <w:sz w:val="24"/>
          <w:szCs w:val="24"/>
        </w:rPr>
        <w:t>дисциплин.</w:t>
      </w:r>
      <w:r w:rsidRPr="001F0C14">
        <w:rPr>
          <w:rFonts w:cs="Times New Roman"/>
          <w:sz w:val="24"/>
          <w:szCs w:val="24"/>
        </w:rPr>
        <w:t>В</w:t>
      </w:r>
      <w:proofErr w:type="spellEnd"/>
      <w:r w:rsidRPr="001F0C14">
        <w:rPr>
          <w:rFonts w:cs="Times New Roman"/>
          <w:sz w:val="24"/>
          <w:szCs w:val="24"/>
        </w:rPr>
        <w:t xml:space="preserve">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Pr="001F0C14" w:rsidRDefault="009022A5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1F0C14" w:rsidRDefault="00C0414D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Линия</w:t>
      </w:r>
      <w:r w:rsidR="009022A5" w:rsidRPr="001F0C14">
        <w:rPr>
          <w:rFonts w:cs="Times New Roman"/>
          <w:sz w:val="24"/>
          <w:szCs w:val="24"/>
        </w:rPr>
        <w:t xml:space="preserve"> «Геометрические фигуры»</w:t>
      </w:r>
      <w:r w:rsidRPr="001F0C14">
        <w:rPr>
          <w:rFonts w:cs="Times New Roman"/>
          <w:sz w:val="24"/>
          <w:szCs w:val="24"/>
        </w:rPr>
        <w:t xml:space="preserve"> нацелено на получение конкретных знаний о геометрической фигуре как важнейшей модели для описания </w:t>
      </w:r>
      <w:proofErr w:type="spellStart"/>
      <w:r w:rsidRPr="001F0C14">
        <w:rPr>
          <w:rFonts w:cs="Times New Roman"/>
          <w:sz w:val="24"/>
          <w:szCs w:val="24"/>
        </w:rPr>
        <w:t>окружающе</w:t>
      </w:r>
      <w:r w:rsidR="002163DF" w:rsidRPr="001F0C14">
        <w:rPr>
          <w:rFonts w:cs="Times New Roman"/>
          <w:sz w:val="24"/>
          <w:szCs w:val="24"/>
        </w:rPr>
        <w:t>йреальности</w:t>
      </w:r>
      <w:proofErr w:type="spellEnd"/>
      <w:r w:rsidRPr="001F0C14">
        <w:rPr>
          <w:rFonts w:cs="Times New Roman"/>
          <w:sz w:val="24"/>
          <w:szCs w:val="24"/>
        </w:rPr>
        <w:t>, а также</w:t>
      </w:r>
      <w:r w:rsidR="009022A5" w:rsidRPr="001F0C14">
        <w:rPr>
          <w:rFonts w:cs="Times New Roman"/>
          <w:sz w:val="24"/>
          <w:szCs w:val="24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Pr="001F0C14" w:rsidRDefault="00C0414D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Содержание раздела «Измерение геометрических величин»</w:t>
      </w:r>
      <w:r w:rsidR="002163DF" w:rsidRPr="001F0C14">
        <w:rPr>
          <w:rFonts w:cs="Times New Roman"/>
          <w:sz w:val="24"/>
          <w:szCs w:val="24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1F0C14" w:rsidRPr="001F0C14" w:rsidRDefault="001F0C14" w:rsidP="00067F0D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1F0C14" w:rsidRPr="001F0C14" w:rsidRDefault="001F0C14" w:rsidP="00067F0D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9022A5" w:rsidRPr="001F0C14" w:rsidRDefault="002163DF" w:rsidP="00067F0D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lastRenderedPageBreak/>
        <w:t>МЕСТО КУРСА В УЧЕБНОМ ПЛАНЕ</w:t>
      </w:r>
    </w:p>
    <w:p w:rsidR="002163DF" w:rsidRPr="001F0C14" w:rsidRDefault="002163DF" w:rsidP="002163DF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 w:rsidRPr="001F0C14">
        <w:rPr>
          <w:rFonts w:cs="Times New Roman"/>
          <w:sz w:val="24"/>
          <w:szCs w:val="24"/>
        </w:rPr>
        <w:t xml:space="preserve"> в течение 3</w:t>
      </w:r>
      <w:r w:rsidR="00067F0D" w:rsidRPr="001F0C14">
        <w:rPr>
          <w:rFonts w:cs="Times New Roman"/>
          <w:sz w:val="24"/>
          <w:szCs w:val="24"/>
        </w:rPr>
        <w:t>4</w:t>
      </w:r>
      <w:r w:rsidR="00BF3436" w:rsidRPr="001F0C14">
        <w:rPr>
          <w:rFonts w:cs="Times New Roman"/>
          <w:sz w:val="24"/>
          <w:szCs w:val="24"/>
        </w:rPr>
        <w:t xml:space="preserve"> недель обучения, всего </w:t>
      </w:r>
      <w:r w:rsidR="00067F0D" w:rsidRPr="001F0C14">
        <w:rPr>
          <w:rFonts w:cs="Times New Roman"/>
          <w:sz w:val="24"/>
          <w:szCs w:val="24"/>
        </w:rPr>
        <w:t>68</w:t>
      </w:r>
      <w:r w:rsidR="00BF3436" w:rsidRPr="001F0C14">
        <w:rPr>
          <w:rFonts w:cs="Times New Roman"/>
          <w:sz w:val="24"/>
          <w:szCs w:val="24"/>
        </w:rPr>
        <w:t xml:space="preserve"> уроков (учебных занятий).</w:t>
      </w:r>
    </w:p>
    <w:p w:rsidR="00F90DFE" w:rsidRPr="001F0C14" w:rsidRDefault="00FC11BF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FC11BF" w:rsidRPr="001F0C14" w:rsidRDefault="003C749B" w:rsidP="00FC11BF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1F0C14" w:rsidRDefault="00816E69" w:rsidP="00FC11BF">
      <w:pPr>
        <w:jc w:val="both"/>
        <w:rPr>
          <w:rFonts w:cs="Times New Roman"/>
          <w:b/>
          <w:i/>
          <w:sz w:val="24"/>
          <w:szCs w:val="24"/>
        </w:rPr>
      </w:pPr>
      <w:r w:rsidRPr="001F0C14">
        <w:rPr>
          <w:rFonts w:cs="Times New Roman"/>
          <w:b/>
          <w:i/>
          <w:sz w:val="24"/>
          <w:szCs w:val="24"/>
        </w:rPr>
        <w:t>л</w:t>
      </w:r>
      <w:r w:rsidR="003C749B" w:rsidRPr="001F0C14">
        <w:rPr>
          <w:rFonts w:cs="Times New Roman"/>
          <w:b/>
          <w:i/>
          <w:sz w:val="24"/>
          <w:szCs w:val="24"/>
        </w:rPr>
        <w:t>ичностные: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F0C14">
        <w:rPr>
          <w:rFonts w:cs="Times New Roman"/>
          <w:sz w:val="24"/>
          <w:szCs w:val="24"/>
        </w:rPr>
        <w:t>готовности и способности</w:t>
      </w:r>
      <w:proofErr w:type="gramEnd"/>
      <w:r w:rsidRPr="001F0C14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формирование коммуникативной компетентности и </w:t>
      </w:r>
      <w:proofErr w:type="gramStart"/>
      <w:r w:rsidRPr="001F0C14">
        <w:rPr>
          <w:rFonts w:cs="Times New Roman"/>
          <w:sz w:val="24"/>
          <w:szCs w:val="24"/>
        </w:rPr>
        <w:t>общении</w:t>
      </w:r>
      <w:proofErr w:type="gramEnd"/>
      <w:r w:rsidRPr="001F0C14">
        <w:rPr>
          <w:rFonts w:cs="Times New Roman"/>
          <w:sz w:val="24"/>
          <w:szCs w:val="24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 w:rsidRPr="001F0C14">
        <w:rPr>
          <w:rFonts w:cs="Times New Roman"/>
          <w:sz w:val="24"/>
          <w:szCs w:val="24"/>
        </w:rPr>
        <w:t>контрпримеры</w:t>
      </w:r>
      <w:proofErr w:type="spellEnd"/>
      <w:r w:rsidRPr="001F0C14">
        <w:rPr>
          <w:rFonts w:cs="Times New Roman"/>
          <w:sz w:val="24"/>
          <w:szCs w:val="24"/>
        </w:rPr>
        <w:t>;</w:t>
      </w:r>
    </w:p>
    <w:p w:rsidR="003C749B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816E69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16E69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1F0C14" w:rsidRDefault="00816E69" w:rsidP="00816E69">
      <w:pPr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1F0C14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1F0C14">
        <w:rPr>
          <w:rFonts w:cs="Times New Roman"/>
          <w:b/>
          <w:i/>
          <w:sz w:val="24"/>
          <w:szCs w:val="24"/>
        </w:rPr>
        <w:t>:</w:t>
      </w:r>
    </w:p>
    <w:p w:rsidR="00816E69" w:rsidRPr="001F0C14" w:rsidRDefault="00816E69" w:rsidP="00816E69">
      <w:pPr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16E69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Pr="001F0C14" w:rsidRDefault="00ED4C57" w:rsidP="00ED4C57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D4C57" w:rsidRPr="001F0C14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</w:t>
      </w:r>
      <w:r w:rsidR="00ED1119" w:rsidRPr="001F0C14">
        <w:rPr>
          <w:rFonts w:cs="Times New Roman"/>
          <w:sz w:val="24"/>
          <w:szCs w:val="24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1F0C14">
        <w:rPr>
          <w:rFonts w:cs="Times New Roman"/>
          <w:sz w:val="24"/>
          <w:szCs w:val="24"/>
        </w:rPr>
        <w:t>общепользовательской</w:t>
      </w:r>
      <w:proofErr w:type="spellEnd"/>
      <w:r w:rsidRPr="001F0C14">
        <w:rPr>
          <w:rFonts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F1E38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Pr="001F0C14" w:rsidRDefault="00DF1E38" w:rsidP="00DF1E38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слушать партнера;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DF1E38" w:rsidRPr="001F0C14" w:rsidRDefault="00DF1E38" w:rsidP="00DF1E38">
      <w:pPr>
        <w:jc w:val="both"/>
        <w:rPr>
          <w:rFonts w:cs="Times New Roman"/>
          <w:b/>
          <w:i/>
          <w:sz w:val="24"/>
          <w:szCs w:val="24"/>
        </w:rPr>
      </w:pPr>
      <w:r w:rsidRPr="001F0C14">
        <w:rPr>
          <w:rFonts w:cs="Times New Roman"/>
          <w:b/>
          <w:i/>
          <w:sz w:val="24"/>
          <w:szCs w:val="24"/>
        </w:rPr>
        <w:t>предметные:</w:t>
      </w:r>
    </w:p>
    <w:p w:rsidR="00DF1E38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lastRenderedPageBreak/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измерять длины отрезков, величины углов</w:t>
      </w:r>
      <w:r w:rsidR="00B87E18" w:rsidRPr="001F0C14">
        <w:rPr>
          <w:rFonts w:cs="Times New Roman"/>
          <w:sz w:val="24"/>
          <w:szCs w:val="24"/>
        </w:rPr>
        <w:t>;</w:t>
      </w:r>
    </w:p>
    <w:p w:rsidR="00B87E18" w:rsidRPr="001F0C14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F0C14" w:rsidRDefault="00B87E18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СОДЕРЖАНИЕ КУРСА</w:t>
      </w:r>
    </w:p>
    <w:p w:rsidR="00B87E18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Начальные геометрические </w:t>
      </w:r>
      <w:proofErr w:type="spellStart"/>
      <w:r w:rsidRPr="001F0C14">
        <w:rPr>
          <w:rFonts w:cs="Times New Roman"/>
          <w:b/>
          <w:sz w:val="24"/>
          <w:szCs w:val="24"/>
        </w:rPr>
        <w:t>сведения.</w:t>
      </w:r>
      <w:r w:rsidRPr="001F0C14">
        <w:rPr>
          <w:rFonts w:cs="Times New Roman"/>
          <w:sz w:val="24"/>
          <w:szCs w:val="24"/>
        </w:rPr>
        <w:t>Прямая</w:t>
      </w:r>
      <w:proofErr w:type="spellEnd"/>
      <w:r w:rsidRPr="001F0C14">
        <w:rPr>
          <w:rFonts w:cs="Times New Roman"/>
          <w:sz w:val="24"/>
          <w:szCs w:val="24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 w:rsidRPr="001F0C14">
        <w:rPr>
          <w:rFonts w:cs="Times New Roman"/>
          <w:sz w:val="24"/>
          <w:szCs w:val="24"/>
        </w:rPr>
        <w:t>Виды углов. Вертикальные и смежные углы. Биссектриса угла. Перпендикулярные прямые.</w:t>
      </w:r>
    </w:p>
    <w:p w:rsidR="00B87E18" w:rsidRPr="001F0C14" w:rsidRDefault="00B87E18" w:rsidP="00B87E18">
      <w:pPr>
        <w:jc w:val="both"/>
        <w:rPr>
          <w:rFonts w:cs="Times New Roman"/>
          <w:sz w:val="24"/>
          <w:szCs w:val="24"/>
        </w:rPr>
      </w:pPr>
      <w:proofErr w:type="spellStart"/>
      <w:r w:rsidRPr="001F0C14">
        <w:rPr>
          <w:rFonts w:cs="Times New Roman"/>
          <w:b/>
          <w:sz w:val="24"/>
          <w:szCs w:val="24"/>
        </w:rPr>
        <w:t>Треугольники.</w:t>
      </w:r>
      <w:r w:rsidR="00E9515A" w:rsidRPr="001F0C14">
        <w:rPr>
          <w:rFonts w:cs="Times New Roman"/>
          <w:sz w:val="24"/>
          <w:szCs w:val="24"/>
        </w:rPr>
        <w:t>Треугольник</w:t>
      </w:r>
      <w:proofErr w:type="spellEnd"/>
      <w:r w:rsidR="00E9515A" w:rsidRPr="001F0C14">
        <w:rPr>
          <w:rFonts w:cs="Times New Roman"/>
          <w:sz w:val="24"/>
          <w:szCs w:val="24"/>
        </w:rPr>
        <w:t>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Параллельные </w:t>
      </w:r>
      <w:proofErr w:type="spellStart"/>
      <w:r w:rsidRPr="001F0C14">
        <w:rPr>
          <w:rFonts w:cs="Times New Roman"/>
          <w:b/>
          <w:sz w:val="24"/>
          <w:szCs w:val="24"/>
        </w:rPr>
        <w:t>прямые.</w:t>
      </w:r>
      <w:r w:rsidR="00E9515A" w:rsidRPr="001F0C14">
        <w:rPr>
          <w:rFonts w:cs="Times New Roman"/>
          <w:sz w:val="24"/>
          <w:szCs w:val="24"/>
        </w:rPr>
        <w:t>Параллельные</w:t>
      </w:r>
      <w:proofErr w:type="spellEnd"/>
      <w:r w:rsidR="00E9515A" w:rsidRPr="001F0C14">
        <w:rPr>
          <w:rFonts w:cs="Times New Roman"/>
          <w:sz w:val="24"/>
          <w:szCs w:val="24"/>
        </w:rPr>
        <w:t xml:space="preserve"> и пересекающиеся прямые. Теоремы о параллельности прямых</w:t>
      </w:r>
      <w:r w:rsidR="00202B1D" w:rsidRPr="001F0C14">
        <w:rPr>
          <w:rFonts w:cs="Times New Roman"/>
          <w:sz w:val="24"/>
          <w:szCs w:val="24"/>
        </w:rPr>
        <w:t>. Определение. Аксиомы и теоремы. Доказательство от противного. Теорема, обратная данной.</w:t>
      </w:r>
    </w:p>
    <w:p w:rsidR="00202B1D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Соотношения между сторонами и углами </w:t>
      </w:r>
      <w:proofErr w:type="spellStart"/>
      <w:r w:rsidRPr="001F0C14">
        <w:rPr>
          <w:rFonts w:cs="Times New Roman"/>
          <w:b/>
          <w:sz w:val="24"/>
          <w:szCs w:val="24"/>
        </w:rPr>
        <w:t>треугольника.</w:t>
      </w:r>
      <w:r w:rsidR="00202B1D" w:rsidRPr="001F0C14">
        <w:rPr>
          <w:rFonts w:cs="Times New Roman"/>
          <w:sz w:val="24"/>
          <w:szCs w:val="24"/>
        </w:rPr>
        <w:t>Сумма</w:t>
      </w:r>
      <w:proofErr w:type="spellEnd"/>
      <w:r w:rsidR="00202B1D" w:rsidRPr="001F0C14">
        <w:rPr>
          <w:rFonts w:cs="Times New Roman"/>
          <w:sz w:val="24"/>
          <w:szCs w:val="24"/>
        </w:rPr>
        <w:t xml:space="preserve">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1F0C14" w:rsidRDefault="00DC45C4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ПЛАНИРУЕМЫЕ РЕЗУЛЬТАТЫ ИЗУЧЕНИЯ КУРСА</w:t>
      </w:r>
    </w:p>
    <w:p w:rsidR="00DC45C4" w:rsidRPr="001F0C14" w:rsidRDefault="004163F0" w:rsidP="00DC45C4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4163F0" w:rsidRPr="001F0C14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163F0" w:rsidRPr="001F0C14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163F0" w:rsidRPr="001F0C14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использовать свойства измерения длин и </w:t>
      </w:r>
      <w:r w:rsidR="004D4A2C" w:rsidRPr="001F0C14">
        <w:rPr>
          <w:rFonts w:cs="Times New Roman"/>
          <w:sz w:val="24"/>
          <w:szCs w:val="24"/>
        </w:rPr>
        <w:t>углов при решении задач на нахождение длины отрезка и градусной меры угла;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решать задачи на вычисление градусных мер углов </w:t>
      </w:r>
      <w:proofErr w:type="gramStart"/>
      <w:r w:rsidRPr="001F0C14">
        <w:rPr>
          <w:rFonts w:cs="Times New Roman"/>
          <w:sz w:val="24"/>
          <w:szCs w:val="24"/>
        </w:rPr>
        <w:t xml:space="preserve">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до</w:t>
      </w:r>
      <w:proofErr w:type="gramEnd"/>
      <w:r w:rsidRPr="001F0C14">
        <w:rPr>
          <w:rFonts w:eastAsiaTheme="minorEastAsia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Pr="001F0C14" w:rsidRDefault="004D4A2C" w:rsidP="004D4A2C">
      <w:pPr>
        <w:ind w:left="36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lastRenderedPageBreak/>
        <w:t>Ученик получит возможность:</w:t>
      </w:r>
    </w:p>
    <w:p w:rsidR="004D4A2C" w:rsidRPr="001F0C14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4D4A2C" w:rsidRPr="001F0C14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42332" w:rsidRPr="001F0C14" w:rsidRDefault="00242332" w:rsidP="00242332">
      <w:pPr>
        <w:pStyle w:val="a3"/>
        <w:ind w:left="1080"/>
        <w:rPr>
          <w:b/>
          <w:sz w:val="24"/>
          <w:szCs w:val="24"/>
        </w:rPr>
      </w:pPr>
    </w:p>
    <w:p w:rsidR="00242332" w:rsidRPr="001F0C14" w:rsidRDefault="00242332" w:rsidP="00242332">
      <w:pPr>
        <w:pStyle w:val="a3"/>
        <w:ind w:left="1080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>Основные формы, технологии, методы обучения, типы уроков</w:t>
      </w:r>
    </w:p>
    <w:tbl>
      <w:tblPr>
        <w:tblStyle w:val="a4"/>
        <w:tblpPr w:leftFromText="180" w:rightFromText="180" w:vertAnchor="text" w:horzAnchor="margin" w:tblpY="18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8363"/>
      </w:tblGrid>
      <w:tr w:rsidR="00242332" w:rsidRPr="001F0C14" w:rsidTr="00242332">
        <w:tc>
          <w:tcPr>
            <w:tcW w:w="6345" w:type="dxa"/>
          </w:tcPr>
          <w:p w:rsidR="00242332" w:rsidRPr="001F0C14" w:rsidRDefault="00242332" w:rsidP="00242332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  <w:r w:rsidRPr="001F0C14">
              <w:rPr>
                <w:b/>
                <w:snapToGrid w:val="0"/>
                <w:sz w:val="24"/>
                <w:szCs w:val="24"/>
              </w:rPr>
              <w:t>Формы организации учебного процесса:</w:t>
            </w:r>
          </w:p>
          <w:p w:rsidR="00242332" w:rsidRPr="001F0C14" w:rsidRDefault="00242332" w:rsidP="00242332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42332" w:rsidRPr="001F0C14" w:rsidRDefault="00242332" w:rsidP="00242332">
            <w:pPr>
              <w:tabs>
                <w:tab w:val="num" w:pos="567"/>
              </w:tabs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Повторение на уроках проводится в следующих видах и формах:</w:t>
            </w:r>
          </w:p>
          <w:p w:rsidR="00242332" w:rsidRPr="001F0C14" w:rsidRDefault="00242332" w:rsidP="00242332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</w:tr>
      <w:tr w:rsidR="00242332" w:rsidRPr="001F0C14" w:rsidTr="00242332">
        <w:tc>
          <w:tcPr>
            <w:tcW w:w="6629" w:type="dxa"/>
            <w:gridSpan w:val="2"/>
          </w:tcPr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19" w:hanging="357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индивидуальные,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 групповые, 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индивидуально-групповые, 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фронтальные,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повторение и контроль теоретического материала;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разбор </w:t>
            </w:r>
            <w:proofErr w:type="gramStart"/>
            <w:r w:rsidRPr="001F0C14">
              <w:rPr>
                <w:sz w:val="24"/>
                <w:szCs w:val="24"/>
              </w:rPr>
              <w:t>и  анализ</w:t>
            </w:r>
            <w:proofErr w:type="gramEnd"/>
            <w:r w:rsidRPr="001F0C14">
              <w:rPr>
                <w:sz w:val="24"/>
                <w:szCs w:val="24"/>
              </w:rPr>
              <w:t xml:space="preserve"> домашнего задания;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устный счет;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математический диктант;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самостоятельная работа;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контрольные срезы.</w:t>
            </w:r>
          </w:p>
        </w:tc>
      </w:tr>
    </w:tbl>
    <w:p w:rsidR="00242332" w:rsidRPr="001F0C14" w:rsidRDefault="00242332" w:rsidP="00242332">
      <w:pPr>
        <w:pStyle w:val="a3"/>
        <w:ind w:left="1080"/>
        <w:rPr>
          <w:b/>
          <w:sz w:val="24"/>
          <w:szCs w:val="24"/>
        </w:rPr>
      </w:pPr>
    </w:p>
    <w:p w:rsidR="00242332" w:rsidRPr="001F0C14" w:rsidRDefault="00242332" w:rsidP="00242332">
      <w:pPr>
        <w:spacing w:line="240" w:lineRule="auto"/>
        <w:ind w:firstLine="540"/>
        <w:jc w:val="both"/>
        <w:rPr>
          <w:sz w:val="24"/>
          <w:szCs w:val="24"/>
        </w:rPr>
      </w:pPr>
      <w:r w:rsidRPr="001F0C14"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создание оптимальных условий обучения;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исключение психотравмирующих факторов;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сохранение психосоматического состояния здоровья учащихся;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положительной мотивации к освоению программы;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индивидуальности и одаренности каждого ребенка.</w:t>
      </w:r>
    </w:p>
    <w:p w:rsidR="004D4A2C" w:rsidRPr="001F0C14" w:rsidRDefault="004D4A2C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242332" w:rsidRPr="001F0C14" w:rsidRDefault="00242332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242332" w:rsidRDefault="00242332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8D040A" w:rsidRDefault="008D040A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8D040A" w:rsidRDefault="008D040A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8D040A" w:rsidRDefault="008D040A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012861" w:rsidRPr="001F0C14" w:rsidRDefault="00012861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943"/>
        <w:gridCol w:w="7938"/>
        <w:gridCol w:w="4111"/>
      </w:tblGrid>
      <w:tr w:rsidR="00242332" w:rsidRPr="001F0C14" w:rsidTr="00A15C2B">
        <w:tc>
          <w:tcPr>
            <w:tcW w:w="2943" w:type="dxa"/>
          </w:tcPr>
          <w:p w:rsidR="00242332" w:rsidRPr="001F0C14" w:rsidRDefault="00242332" w:rsidP="00A15C2B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lastRenderedPageBreak/>
              <w:t>Проблемно-поисковая технология</w:t>
            </w:r>
          </w:p>
        </w:tc>
        <w:tc>
          <w:tcPr>
            <w:tcW w:w="7938" w:type="dxa"/>
          </w:tcPr>
          <w:p w:rsidR="00242332" w:rsidRPr="001F0C14" w:rsidRDefault="00242332" w:rsidP="00A15C2B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Исследовательская технология</w:t>
            </w:r>
          </w:p>
        </w:tc>
        <w:tc>
          <w:tcPr>
            <w:tcW w:w="4111" w:type="dxa"/>
          </w:tcPr>
          <w:p w:rsidR="00242332" w:rsidRPr="001F0C14" w:rsidRDefault="00242332" w:rsidP="00A15C2B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242332" w:rsidRPr="001F0C14" w:rsidTr="00A15C2B">
        <w:tc>
          <w:tcPr>
            <w:tcW w:w="2943" w:type="dxa"/>
          </w:tcPr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. Первый признак равенства треугольников, п.15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Второй признак равенства треугольников, п.19.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Третий признак равенства треугольников, п.20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параллельности двух прямых, п.25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Неравенство треугольника, п.34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Равенство геометрических фигур. Сравнение отрезков и углов, п.5,6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 к прямой. Медианы, биссектрисы и высоты треугольника, п.16, 17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Свойства равнобедренного треугольника, п.18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циркулем и линейкой. Примеры задач на построение, п.22, 23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Практические способы построения параллельных прямых, п.26.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Решение задач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Теорема о сумме углов треугольника. Остроугольный, прямоугольный и тупоугольный треугольники, п.31, 32.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Расстояние от точки до прямой. Расстояние между параллельными прямыми, п.38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треугольника по трем элементам. Решение задач, п.39</w:t>
            </w:r>
          </w:p>
        </w:tc>
        <w:tc>
          <w:tcPr>
            <w:tcW w:w="4111" w:type="dxa"/>
          </w:tcPr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Градусная мера угла. Измерение углов на местности, п.9, 10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Перпендикулярные прямые. Построение прямых углов на местности, п.12, 13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Определение параллельных прямых, п.24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Некоторые свойства прямоугольных треугольников, п.35.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равенства прямоугольных треугольников. Угловой отражатель, п.36, 37</w:t>
            </w:r>
          </w:p>
        </w:tc>
      </w:tr>
    </w:tbl>
    <w:p w:rsidR="00242332" w:rsidRPr="001F0C14" w:rsidRDefault="00242332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242332" w:rsidRPr="001F0C14" w:rsidRDefault="00242332" w:rsidP="00242332">
      <w:pPr>
        <w:tabs>
          <w:tab w:val="left" w:pos="5400"/>
        </w:tabs>
        <w:ind w:right="-2"/>
        <w:jc w:val="both"/>
        <w:rPr>
          <w:rFonts w:eastAsia="Calibri" w:cs="Times New Roman"/>
          <w:sz w:val="24"/>
          <w:szCs w:val="24"/>
        </w:rPr>
      </w:pPr>
      <w:r w:rsidRPr="001F0C14">
        <w:rPr>
          <w:rFonts w:eastAsia="Calibri" w:cs="Times New Roman"/>
          <w:b/>
          <w:color w:val="000000"/>
          <w:sz w:val="24"/>
          <w:szCs w:val="24"/>
        </w:rPr>
        <w:t>Формы контроля</w:t>
      </w:r>
      <w:r w:rsidRPr="001F0C14">
        <w:rPr>
          <w:rFonts w:eastAsia="Calibri" w:cs="Times New Roman"/>
          <w:b/>
          <w:i/>
          <w:color w:val="000000"/>
          <w:sz w:val="24"/>
          <w:szCs w:val="24"/>
        </w:rPr>
        <w:t xml:space="preserve">: </w:t>
      </w:r>
      <w:r w:rsidRPr="001F0C14">
        <w:rPr>
          <w:rFonts w:eastAsia="Calibri" w:cs="Times New Roman"/>
          <w:sz w:val="24"/>
          <w:szCs w:val="24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</w:t>
      </w:r>
      <w:proofErr w:type="gramStart"/>
      <w:r w:rsidRPr="001F0C14">
        <w:rPr>
          <w:rFonts w:eastAsia="Calibri" w:cs="Times New Roman"/>
          <w:sz w:val="24"/>
          <w:szCs w:val="24"/>
        </w:rPr>
        <w:t>содержание  определяются</w:t>
      </w:r>
      <w:proofErr w:type="gramEnd"/>
      <w:r w:rsidRPr="001F0C14">
        <w:rPr>
          <w:rFonts w:eastAsia="Calibri" w:cs="Times New Roman"/>
          <w:sz w:val="24"/>
          <w:szCs w:val="24"/>
        </w:rPr>
        <w:t xml:space="preserve"> учителем с учетом степени сложности изучаемого материала, а также особенностей обучающихся класса. </w:t>
      </w:r>
      <w:proofErr w:type="gramStart"/>
      <w:r w:rsidRPr="001F0C14">
        <w:rPr>
          <w:rFonts w:eastAsia="Calibri" w:cs="Times New Roman"/>
          <w:sz w:val="24"/>
          <w:szCs w:val="24"/>
        </w:rPr>
        <w:t>Тематические  контрольные</w:t>
      </w:r>
      <w:proofErr w:type="gramEnd"/>
      <w:r w:rsidRPr="001F0C14">
        <w:rPr>
          <w:rFonts w:eastAsia="Calibri" w:cs="Times New Roman"/>
          <w:sz w:val="24"/>
          <w:szCs w:val="24"/>
        </w:rPr>
        <w:t xml:space="preserve"> работы проводятся после изучения наиболее значимых тем программы. </w:t>
      </w:r>
    </w:p>
    <w:p w:rsidR="00242332" w:rsidRPr="001F0C14" w:rsidRDefault="00242332" w:rsidP="00242332">
      <w:pPr>
        <w:tabs>
          <w:tab w:val="left" w:pos="5400"/>
        </w:tabs>
        <w:ind w:right="-2"/>
        <w:jc w:val="both"/>
        <w:rPr>
          <w:rFonts w:eastAsia="Calibri" w:cs="Times New Roman"/>
          <w:b/>
          <w:sz w:val="24"/>
          <w:szCs w:val="24"/>
        </w:rPr>
      </w:pPr>
      <w:r w:rsidRPr="001F0C14">
        <w:rPr>
          <w:rFonts w:eastAsia="Calibri" w:cs="Times New Roman"/>
          <w:b/>
          <w:sz w:val="24"/>
          <w:szCs w:val="24"/>
        </w:rPr>
        <w:t xml:space="preserve">Промежуточная аттестация учащихся </w:t>
      </w:r>
      <w:proofErr w:type="gramStart"/>
      <w:r w:rsidRPr="001F0C14">
        <w:rPr>
          <w:rFonts w:eastAsia="Calibri" w:cs="Times New Roman"/>
          <w:b/>
          <w:sz w:val="24"/>
          <w:szCs w:val="24"/>
        </w:rPr>
        <w:t xml:space="preserve">проводится </w:t>
      </w:r>
      <w:r w:rsidR="00012861">
        <w:rPr>
          <w:rFonts w:eastAsia="Calibri" w:cs="Times New Roman"/>
          <w:b/>
          <w:sz w:val="24"/>
          <w:szCs w:val="24"/>
        </w:rPr>
        <w:t xml:space="preserve"> в</w:t>
      </w:r>
      <w:proofErr w:type="gramEnd"/>
      <w:r w:rsidR="00012861">
        <w:rPr>
          <w:rFonts w:eastAsia="Calibri" w:cs="Times New Roman"/>
          <w:b/>
          <w:sz w:val="24"/>
          <w:szCs w:val="24"/>
        </w:rPr>
        <w:t xml:space="preserve"> форме</w:t>
      </w:r>
      <w:r w:rsidRPr="001F0C14">
        <w:rPr>
          <w:rFonts w:eastAsia="Calibri" w:cs="Times New Roman"/>
          <w:b/>
          <w:sz w:val="24"/>
          <w:szCs w:val="24"/>
        </w:rPr>
        <w:t xml:space="preserve"> контрольной работы.</w:t>
      </w:r>
    </w:p>
    <w:p w:rsidR="00242332" w:rsidRPr="001F0C14" w:rsidRDefault="00242332" w:rsidP="00242332">
      <w:pPr>
        <w:spacing w:after="0" w:line="240" w:lineRule="auto"/>
        <w:jc w:val="center"/>
        <w:rPr>
          <w:sz w:val="24"/>
          <w:szCs w:val="24"/>
        </w:rPr>
      </w:pPr>
    </w:p>
    <w:p w:rsidR="00242332" w:rsidRPr="001F0C14" w:rsidRDefault="00242332" w:rsidP="00242332">
      <w:pPr>
        <w:spacing w:after="0" w:line="240" w:lineRule="auto"/>
        <w:jc w:val="center"/>
        <w:rPr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242332" w:rsidRPr="001F0C14" w:rsidRDefault="00242332" w:rsidP="00242332">
      <w:pPr>
        <w:spacing w:after="0" w:line="240" w:lineRule="auto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lastRenderedPageBreak/>
        <w:t>Уровни подготовки учащихся и 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346"/>
        <w:gridCol w:w="5322"/>
        <w:gridCol w:w="5331"/>
      </w:tblGrid>
      <w:tr w:rsidR="00242332" w:rsidRPr="001F0C14" w:rsidTr="00012861">
        <w:trPr>
          <w:trHeight w:val="25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Практика</w:t>
            </w:r>
          </w:p>
        </w:tc>
      </w:tr>
      <w:tr w:rsidR="00242332" w:rsidRPr="001F0C14" w:rsidTr="00012861">
        <w:trPr>
          <w:trHeight w:val="105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1F0C14">
              <w:rPr>
                <w:b/>
                <w:sz w:val="24"/>
                <w:szCs w:val="24"/>
              </w:rPr>
              <w:t xml:space="preserve">1  </w:t>
            </w:r>
            <w:r w:rsidRPr="001F0C14">
              <w:rPr>
                <w:b/>
                <w:sz w:val="24"/>
                <w:szCs w:val="24"/>
                <w:u w:val="single"/>
              </w:rPr>
              <w:t>Узнавание</w:t>
            </w:r>
            <w:proofErr w:type="gramEnd"/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  дея</w:t>
            </w:r>
            <w:r w:rsidRPr="001F0C14">
              <w:rPr>
                <w:sz w:val="24"/>
                <w:szCs w:val="24"/>
              </w:rPr>
              <w:softHyphen/>
              <w:t xml:space="preserve">тельность </w:t>
            </w:r>
            <w:proofErr w:type="gramStart"/>
            <w:r w:rsidRPr="001F0C14">
              <w:rPr>
                <w:sz w:val="24"/>
                <w:szCs w:val="24"/>
              </w:rPr>
              <w:t>с  под</w:t>
            </w:r>
            <w:r w:rsidRPr="001F0C14">
              <w:rPr>
                <w:sz w:val="24"/>
                <w:szCs w:val="24"/>
              </w:rPr>
              <w:softHyphen/>
              <w:t>сказкой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Распознавать</w:t>
            </w:r>
            <w:r w:rsidRPr="001F0C14">
              <w:rPr>
                <w:sz w:val="24"/>
                <w:szCs w:val="24"/>
              </w:rPr>
              <w:t xml:space="preserve"> объект, находить нужную фор</w:t>
            </w:r>
            <w:r w:rsidRPr="001F0C14">
              <w:rPr>
                <w:sz w:val="24"/>
                <w:szCs w:val="24"/>
              </w:rPr>
              <w:softHyphen/>
              <w:t>мулу, признак, свой</w:t>
            </w:r>
            <w:r w:rsidRPr="001F0C14">
              <w:rPr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выполнять зада</w:t>
            </w:r>
            <w:r w:rsidRPr="001F0C14">
              <w:rPr>
                <w:sz w:val="24"/>
                <w:szCs w:val="24"/>
              </w:rPr>
              <w:softHyphen/>
              <w:t>ния по образцу, на непо</w:t>
            </w:r>
            <w:r w:rsidRPr="001F0C14">
              <w:rPr>
                <w:sz w:val="24"/>
                <w:szCs w:val="24"/>
              </w:rPr>
              <w:softHyphen/>
              <w:t>средственное примене</w:t>
            </w:r>
            <w:r w:rsidRPr="001F0C14">
              <w:rPr>
                <w:sz w:val="24"/>
                <w:szCs w:val="24"/>
              </w:rPr>
              <w:softHyphen/>
              <w:t>ние формул, правил, инст</w:t>
            </w:r>
            <w:r w:rsidRPr="001F0C14">
              <w:rPr>
                <w:sz w:val="24"/>
                <w:szCs w:val="24"/>
              </w:rPr>
              <w:softHyphen/>
              <w:t>рукций и т.д.</w:t>
            </w:r>
          </w:p>
        </w:tc>
      </w:tr>
      <w:tr w:rsidR="00242332" w:rsidRPr="001F0C14" w:rsidTr="00012861">
        <w:trPr>
          <w:trHeight w:val="158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2. </w:t>
            </w:r>
            <w:r w:rsidRPr="001F0C14">
              <w:rPr>
                <w:b/>
                <w:sz w:val="24"/>
                <w:szCs w:val="24"/>
                <w:u w:val="single"/>
              </w:rPr>
              <w:t>Воспроизведение</w:t>
            </w: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дея</w:t>
            </w:r>
            <w:r w:rsidRPr="001F0C14">
              <w:rPr>
                <w:sz w:val="24"/>
                <w:szCs w:val="24"/>
              </w:rPr>
              <w:softHyphen/>
              <w:t>тельность без под</w:t>
            </w:r>
            <w:r w:rsidRPr="001F0C14">
              <w:rPr>
                <w:sz w:val="24"/>
                <w:szCs w:val="24"/>
              </w:rPr>
              <w:softHyphen/>
              <w:t>сказки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формулировки всех понятий, их свой</w:t>
            </w:r>
            <w:r w:rsidRPr="001F0C14">
              <w:rPr>
                <w:sz w:val="24"/>
                <w:szCs w:val="24"/>
              </w:rPr>
              <w:softHyphen/>
              <w:t>ства, признаки, фор</w:t>
            </w:r>
            <w:r w:rsidRPr="001F0C14">
              <w:rPr>
                <w:sz w:val="24"/>
                <w:szCs w:val="24"/>
              </w:rPr>
              <w:softHyphen/>
              <w:t>мулы.</w:t>
            </w: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воспроизвести доказательства, вы</w:t>
            </w:r>
            <w:r w:rsidRPr="001F0C14">
              <w:rPr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1F0C14">
              <w:rPr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работать с учеб</w:t>
            </w:r>
            <w:r w:rsidRPr="001F0C14">
              <w:rPr>
                <w:sz w:val="24"/>
                <w:szCs w:val="24"/>
              </w:rPr>
              <w:softHyphen/>
              <w:t>ной и справочной литера</w:t>
            </w:r>
            <w:r w:rsidRPr="001F0C14">
              <w:rPr>
                <w:sz w:val="24"/>
                <w:szCs w:val="24"/>
              </w:rPr>
              <w:softHyphen/>
              <w:t>турой, выполнять задания, требующие не</w:t>
            </w:r>
            <w:r w:rsidRPr="001F0C14">
              <w:rPr>
                <w:sz w:val="24"/>
                <w:szCs w:val="24"/>
              </w:rPr>
              <w:softHyphen/>
              <w:t>сложных преобразова</w:t>
            </w:r>
            <w:r w:rsidRPr="001F0C14">
              <w:rPr>
                <w:sz w:val="24"/>
                <w:szCs w:val="24"/>
              </w:rPr>
              <w:softHyphen/>
              <w:t>ний с применением изу</w:t>
            </w:r>
            <w:r w:rsidRPr="001F0C14">
              <w:rPr>
                <w:sz w:val="24"/>
                <w:szCs w:val="24"/>
              </w:rPr>
              <w:softHyphen/>
              <w:t>чаемого материала</w:t>
            </w:r>
          </w:p>
        </w:tc>
      </w:tr>
      <w:tr w:rsidR="001F0C14" w:rsidRPr="001F0C14" w:rsidTr="00012861">
        <w:trPr>
          <w:trHeight w:val="1311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F0C14">
              <w:rPr>
                <w:b/>
                <w:sz w:val="24"/>
                <w:szCs w:val="24"/>
              </w:rPr>
              <w:t xml:space="preserve">3  </w:t>
            </w:r>
            <w:r w:rsidRPr="001F0C14">
              <w:rPr>
                <w:b/>
                <w:sz w:val="24"/>
                <w:szCs w:val="24"/>
                <w:u w:val="single"/>
              </w:rPr>
              <w:t>Понимание</w:t>
            </w:r>
            <w:proofErr w:type="gramEnd"/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Деятельность при от</w:t>
            </w:r>
            <w:r w:rsidRPr="001F0C14">
              <w:rPr>
                <w:sz w:val="24"/>
                <w:szCs w:val="24"/>
              </w:rPr>
              <w:softHyphen/>
              <w:t>сутствии явно выражен</w:t>
            </w:r>
            <w:r w:rsidRPr="001F0C14">
              <w:rPr>
                <w:sz w:val="24"/>
                <w:szCs w:val="24"/>
              </w:rPr>
              <w:softHyphen/>
              <w:t>ного алго</w:t>
            </w:r>
            <w:r w:rsidRPr="001F0C14">
              <w:rPr>
                <w:sz w:val="24"/>
                <w:szCs w:val="24"/>
              </w:rPr>
              <w:softHyphen/>
              <w:t>ритма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«5»</w:t>
            </w: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1F0C14" w:rsidRPr="001F0C14" w:rsidRDefault="001F0C14" w:rsidP="00164F9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Делать</w:t>
            </w:r>
            <w:r w:rsidRPr="001F0C14">
              <w:rPr>
                <w:sz w:val="24"/>
                <w:szCs w:val="24"/>
              </w:rPr>
              <w:t xml:space="preserve"> логические за</w:t>
            </w:r>
            <w:r w:rsidRPr="001F0C14">
              <w:rPr>
                <w:sz w:val="24"/>
                <w:szCs w:val="24"/>
              </w:rPr>
              <w:softHyphen/>
              <w:t>ключения, составлять алгоритм, модель не</w:t>
            </w:r>
            <w:r w:rsidRPr="001F0C14">
              <w:rPr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полу</w:t>
            </w:r>
            <w:r w:rsidRPr="001F0C14">
              <w:rPr>
                <w:sz w:val="24"/>
                <w:szCs w:val="24"/>
              </w:rPr>
              <w:softHyphen/>
              <w:t>ченные знания в различ</w:t>
            </w:r>
            <w:r w:rsidRPr="001F0C14">
              <w:rPr>
                <w:sz w:val="24"/>
                <w:szCs w:val="24"/>
              </w:rPr>
              <w:softHyphen/>
              <w:t xml:space="preserve">ных ситуациях. </w:t>
            </w:r>
            <w:r w:rsidRPr="001F0C14">
              <w:rPr>
                <w:b/>
                <w:sz w:val="24"/>
                <w:szCs w:val="24"/>
                <w:u w:val="single"/>
              </w:rPr>
              <w:t>Выпол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нять</w:t>
            </w:r>
            <w:r w:rsidRPr="001F0C14">
              <w:rPr>
                <w:sz w:val="24"/>
                <w:szCs w:val="24"/>
              </w:rPr>
              <w:t xml:space="preserve"> задания комбиниро</w:t>
            </w:r>
            <w:r w:rsidRPr="001F0C14">
              <w:rPr>
                <w:sz w:val="24"/>
                <w:szCs w:val="24"/>
              </w:rPr>
              <w:softHyphen/>
              <w:t>ванного харак</w:t>
            </w:r>
            <w:r w:rsidRPr="001F0C14">
              <w:rPr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1F0C14" w:rsidRPr="001F0C14" w:rsidTr="00012861">
        <w:trPr>
          <w:trHeight w:val="18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4 </w:t>
            </w:r>
            <w:r w:rsidRPr="001F0C14">
              <w:rPr>
                <w:b/>
                <w:sz w:val="24"/>
                <w:szCs w:val="24"/>
                <w:u w:val="single"/>
              </w:rPr>
              <w:t>Овладение умствен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Творческая исследова</w:t>
            </w:r>
            <w:r w:rsidRPr="001F0C14">
              <w:rPr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В совершенстве </w:t>
            </w: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изученный материал, свободно ориентиро</w:t>
            </w:r>
            <w:r w:rsidRPr="001F0C14">
              <w:rPr>
                <w:sz w:val="24"/>
                <w:szCs w:val="24"/>
              </w:rPr>
              <w:softHyphen/>
              <w:t xml:space="preserve">ваться в нем.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Иметь </w:t>
            </w:r>
            <w:r w:rsidRPr="001F0C14">
              <w:rPr>
                <w:sz w:val="24"/>
                <w:szCs w:val="24"/>
              </w:rPr>
              <w:t>знания из дополнитель</w:t>
            </w:r>
            <w:r w:rsidRPr="001F0C14">
              <w:rPr>
                <w:sz w:val="24"/>
                <w:szCs w:val="24"/>
              </w:rPr>
              <w:softHyphen/>
              <w:t>ных источников. Вла</w:t>
            </w:r>
            <w:r w:rsidRPr="001F0C14">
              <w:rPr>
                <w:sz w:val="24"/>
                <w:szCs w:val="24"/>
              </w:rPr>
              <w:softHyphen/>
              <w:t>деть операциями логиче</w:t>
            </w:r>
            <w:r w:rsidRPr="001F0C14">
              <w:rPr>
                <w:sz w:val="24"/>
                <w:szCs w:val="24"/>
              </w:rPr>
              <w:softHyphen/>
              <w:t>ского мышле</w:t>
            </w:r>
            <w:r w:rsidRPr="001F0C14">
              <w:rPr>
                <w:sz w:val="24"/>
                <w:szCs w:val="24"/>
              </w:rPr>
              <w:softHyphen/>
              <w:t xml:space="preserve">ния. </w:t>
            </w:r>
            <w:r w:rsidRPr="001F0C14">
              <w:rPr>
                <w:b/>
                <w:sz w:val="24"/>
                <w:szCs w:val="24"/>
                <w:u w:val="single"/>
              </w:rPr>
              <w:t>Составлять</w:t>
            </w:r>
            <w:r w:rsidRPr="001F0C14">
              <w:rPr>
                <w:sz w:val="24"/>
                <w:szCs w:val="24"/>
              </w:rPr>
              <w:t xml:space="preserve"> мо</w:t>
            </w:r>
            <w:r w:rsidRPr="001F0C14">
              <w:rPr>
                <w:sz w:val="24"/>
                <w:szCs w:val="24"/>
              </w:rPr>
              <w:softHyphen/>
              <w:t>дель любой ситуации.</w:t>
            </w: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1F0C14">
              <w:rPr>
                <w:b/>
                <w:sz w:val="24"/>
                <w:szCs w:val="24"/>
                <w:u w:val="single"/>
              </w:rPr>
              <w:t>Самостоя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1F0C14">
              <w:rPr>
                <w:sz w:val="24"/>
                <w:szCs w:val="24"/>
              </w:rPr>
              <w:t xml:space="preserve"> твор</w:t>
            </w:r>
            <w:r w:rsidRPr="001F0C14">
              <w:rPr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Выполнять </w:t>
            </w:r>
            <w:r w:rsidRPr="001F0C14">
              <w:rPr>
                <w:sz w:val="24"/>
                <w:szCs w:val="24"/>
              </w:rPr>
              <w:t>функции консультанта.</w:t>
            </w:r>
          </w:p>
        </w:tc>
      </w:tr>
    </w:tbl>
    <w:p w:rsidR="00242332" w:rsidRPr="001F0C14" w:rsidRDefault="00242332" w:rsidP="00242332">
      <w:pPr>
        <w:spacing w:before="100" w:beforeAutospacing="1" w:after="100" w:afterAutospacing="1" w:line="240" w:lineRule="auto"/>
        <w:rPr>
          <w:sz w:val="24"/>
          <w:szCs w:val="24"/>
        </w:rPr>
      </w:pPr>
      <w:r w:rsidRPr="001F0C14">
        <w:rPr>
          <w:i/>
          <w:sz w:val="24"/>
          <w:szCs w:val="24"/>
        </w:rPr>
        <w:t> </w:t>
      </w:r>
    </w:p>
    <w:p w:rsidR="00242332" w:rsidRPr="001F0C14" w:rsidRDefault="00242332" w:rsidP="00242332">
      <w:pPr>
        <w:tabs>
          <w:tab w:val="left" w:pos="1080"/>
        </w:tabs>
        <w:rPr>
          <w:sz w:val="24"/>
          <w:szCs w:val="24"/>
        </w:rPr>
      </w:pPr>
    </w:p>
    <w:p w:rsidR="00242332" w:rsidRPr="001F0C14" w:rsidRDefault="00242332" w:rsidP="00242332">
      <w:pPr>
        <w:rPr>
          <w:sz w:val="24"/>
          <w:szCs w:val="24"/>
        </w:rPr>
      </w:pPr>
    </w:p>
    <w:p w:rsidR="00242332" w:rsidRPr="001F0C14" w:rsidRDefault="00242332" w:rsidP="00242332">
      <w:pPr>
        <w:rPr>
          <w:sz w:val="24"/>
          <w:szCs w:val="24"/>
        </w:rPr>
        <w:sectPr w:rsidR="00242332" w:rsidRPr="001F0C14" w:rsidSect="00067F0D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9F68E7" w:rsidRPr="00242332" w:rsidRDefault="009F68E7" w:rsidP="00242332">
      <w:pPr>
        <w:ind w:left="360"/>
        <w:jc w:val="center"/>
        <w:rPr>
          <w:b/>
        </w:rPr>
      </w:pPr>
      <w:r w:rsidRPr="00242332">
        <w:rPr>
          <w:b/>
        </w:rPr>
        <w:lastRenderedPageBreak/>
        <w:t>Календарно-тематическое планирование</w:t>
      </w:r>
      <w:r w:rsidR="005C40F5">
        <w:rPr>
          <w:b/>
        </w:rPr>
        <w:t xml:space="preserve"> по геометрии 7 класса</w:t>
      </w:r>
    </w:p>
    <w:p w:rsidR="009F68E7" w:rsidRPr="00FF2BAC" w:rsidRDefault="009F68E7" w:rsidP="009F68E7">
      <w:pPr>
        <w:jc w:val="center"/>
        <w:rPr>
          <w:b/>
          <w:szCs w:val="28"/>
        </w:rPr>
      </w:pP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1F0C14">
        <w:trPr>
          <w:trHeight w:val="278"/>
        </w:trPr>
        <w:tc>
          <w:tcPr>
            <w:tcW w:w="453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1F0C14">
        <w:trPr>
          <w:trHeight w:val="278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1F0C14">
        <w:trPr>
          <w:trHeight w:val="277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5C40F5" w:rsidRPr="00565442" w:rsidTr="001F0C14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5C40F5" w:rsidRPr="005C40F5" w:rsidRDefault="005C40F5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четверть (16 часов)</w:t>
            </w:r>
          </w:p>
        </w:tc>
      </w:tr>
      <w:tr w:rsidR="009F68E7" w:rsidRPr="00565442" w:rsidTr="001F0C14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proofErr w:type="gramStart"/>
            <w:r w:rsidRPr="00565442">
              <w:rPr>
                <w:sz w:val="20"/>
                <w:szCs w:val="20"/>
              </w:rPr>
              <w:t>прямой  и</w:t>
            </w:r>
            <w:proofErr w:type="gramEnd"/>
            <w:r w:rsidRPr="00565442">
              <w:rPr>
                <w:sz w:val="20"/>
                <w:szCs w:val="20"/>
              </w:rPr>
              <w:t xml:space="preserve">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proofErr w:type="gramStart"/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</w:t>
            </w:r>
            <w:proofErr w:type="gramEnd"/>
            <w:r w:rsidRPr="00565442">
              <w:rPr>
                <w:sz w:val="20"/>
                <w:szCs w:val="20"/>
              </w:rPr>
              <w:t xml:space="preserve">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</w:t>
            </w:r>
            <w:r w:rsidRPr="00565442">
              <w:rPr>
                <w:sz w:val="20"/>
                <w:szCs w:val="20"/>
              </w:rPr>
              <w:lastRenderedPageBreak/>
              <w:t>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</w:t>
            </w:r>
            <w:r w:rsidRPr="00565442">
              <w:rPr>
                <w:sz w:val="20"/>
                <w:szCs w:val="20"/>
              </w:rPr>
              <w:lastRenderedPageBreak/>
              <w:t>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</w:t>
            </w:r>
            <w:r w:rsidRPr="00565442">
              <w:rPr>
                <w:sz w:val="20"/>
                <w:szCs w:val="20"/>
              </w:rPr>
              <w:lastRenderedPageBreak/>
              <w:t>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242332">
        <w:trPr>
          <w:cantSplit/>
          <w:trHeight w:val="1134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перпендикуляр-</w:t>
            </w:r>
            <w:proofErr w:type="spellStart"/>
            <w:r w:rsidRPr="00565442">
              <w:rPr>
                <w:sz w:val="20"/>
                <w:szCs w:val="20"/>
              </w:rPr>
              <w:t>ныепрямые</w:t>
            </w:r>
            <w:proofErr w:type="spellEnd"/>
            <w:r w:rsidRPr="0056544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прямые называются перпендикулярными. Формулируют и обосновывают утверждение о свойстве двух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</w:t>
            </w:r>
            <w:r w:rsidRPr="00565442">
              <w:rPr>
                <w:sz w:val="20"/>
                <w:szCs w:val="20"/>
              </w:rPr>
              <w:lastRenderedPageBreak/>
              <w:t xml:space="preserve">систематизации знаний о свойствах </w:t>
            </w:r>
            <w:proofErr w:type="gramStart"/>
            <w:r w:rsidRPr="00565442">
              <w:rPr>
                <w:sz w:val="20"/>
                <w:szCs w:val="20"/>
              </w:rPr>
              <w:t>измерения  длин</w:t>
            </w:r>
            <w:proofErr w:type="gramEnd"/>
            <w:r w:rsidRPr="00565442">
              <w:rPr>
                <w:sz w:val="20"/>
                <w:szCs w:val="20"/>
              </w:rPr>
              <w:t xml:space="preserve">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</w:t>
            </w:r>
            <w:r w:rsidRPr="00565442">
              <w:rPr>
                <w:sz w:val="20"/>
                <w:szCs w:val="20"/>
              </w:rPr>
              <w:lastRenderedPageBreak/>
              <w:t>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</w:t>
            </w:r>
            <w:r w:rsidRPr="00565442">
              <w:rPr>
                <w:sz w:val="20"/>
                <w:szCs w:val="20"/>
              </w:rPr>
              <w:lastRenderedPageBreak/>
              <w:t>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</w:t>
            </w:r>
            <w:r w:rsidRPr="00565442">
              <w:rPr>
                <w:sz w:val="20"/>
                <w:szCs w:val="20"/>
              </w:rPr>
              <w:lastRenderedPageBreak/>
              <w:t>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</w:t>
            </w:r>
            <w:r w:rsidRPr="00565442">
              <w:rPr>
                <w:sz w:val="20"/>
                <w:szCs w:val="20"/>
              </w:rPr>
              <w:lastRenderedPageBreak/>
              <w:t>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565442">
              <w:rPr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</w:t>
            </w:r>
            <w:r w:rsidRPr="00565442">
              <w:rPr>
                <w:sz w:val="20"/>
                <w:szCs w:val="20"/>
              </w:rPr>
              <w:lastRenderedPageBreak/>
              <w:t>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16473" w:type="dxa"/>
            <w:gridSpan w:val="16"/>
            <w:shd w:val="clear" w:color="auto" w:fill="D9D9D9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Вычисляют элементы треугольников, используя свойства измерения </w:t>
            </w:r>
            <w:proofErr w:type="gramStart"/>
            <w:r w:rsidRPr="00565442">
              <w:rPr>
                <w:sz w:val="20"/>
                <w:szCs w:val="20"/>
              </w:rPr>
              <w:t>длин  и</w:t>
            </w:r>
            <w:proofErr w:type="gramEnd"/>
            <w:r w:rsidRPr="00565442">
              <w:rPr>
                <w:sz w:val="20"/>
                <w:szCs w:val="20"/>
              </w:rPr>
              <w:t xml:space="preserve">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5C40F5" w:rsidRPr="00565442" w:rsidTr="005C40F5">
        <w:trPr>
          <w:trHeight w:val="277"/>
        </w:trPr>
        <w:tc>
          <w:tcPr>
            <w:tcW w:w="16473" w:type="dxa"/>
            <w:gridSpan w:val="16"/>
            <w:shd w:val="clear" w:color="auto" w:fill="D9D9D9" w:themeFill="background1" w:themeFillShade="D9"/>
            <w:vAlign w:val="center"/>
          </w:tcPr>
          <w:p w:rsidR="005C40F5" w:rsidRPr="005C40F5" w:rsidRDefault="005C40F5" w:rsidP="005C40F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5C40F5">
              <w:rPr>
                <w:b/>
                <w:sz w:val="20"/>
                <w:szCs w:val="20"/>
              </w:rPr>
              <w:t>четверть (</w:t>
            </w:r>
            <w:r>
              <w:rPr>
                <w:b/>
                <w:sz w:val="20"/>
                <w:szCs w:val="20"/>
              </w:rPr>
              <w:t>16</w:t>
            </w:r>
            <w:r w:rsidRPr="005C40F5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</w:t>
            </w:r>
            <w:proofErr w:type="gramStart"/>
            <w:r w:rsidRPr="00565442">
              <w:rPr>
                <w:sz w:val="20"/>
                <w:szCs w:val="20"/>
              </w:rPr>
              <w:t>задачи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</w:t>
            </w:r>
            <w:proofErr w:type="gramStart"/>
            <w:r w:rsidRPr="00565442">
              <w:rPr>
                <w:sz w:val="20"/>
                <w:szCs w:val="20"/>
              </w:rPr>
              <w:t>задачи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</w:t>
            </w:r>
            <w:proofErr w:type="gramStart"/>
            <w:r w:rsidRPr="00565442">
              <w:rPr>
                <w:sz w:val="20"/>
                <w:szCs w:val="20"/>
              </w:rPr>
              <w:t>задачи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определение. Формулируют определение окружности. </w:t>
            </w: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отложить на данном луче от его начала 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построение,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65442">
              <w:rPr>
                <w:sz w:val="20"/>
                <w:szCs w:val="20"/>
              </w:rPr>
              <w:t>комментируют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параллельных прямых. </w:t>
            </w: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и изображают на чертежах и </w:t>
            </w:r>
            <w:proofErr w:type="spellStart"/>
            <w:r w:rsidRPr="00565442">
              <w:rPr>
                <w:sz w:val="20"/>
                <w:szCs w:val="20"/>
              </w:rPr>
              <w:t>рисунках</w:t>
            </w:r>
            <w:r>
              <w:rPr>
                <w:sz w:val="20"/>
                <w:szCs w:val="20"/>
              </w:rPr>
              <w:t>параллельные</w:t>
            </w:r>
            <w:proofErr w:type="spellEnd"/>
            <w:r>
              <w:rPr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параллельных </w:t>
            </w:r>
            <w:proofErr w:type="gramStart"/>
            <w:r w:rsidRPr="00565442">
              <w:rPr>
                <w:sz w:val="20"/>
                <w:szCs w:val="20"/>
              </w:rPr>
              <w:t>прямых  и</w:t>
            </w:r>
            <w:proofErr w:type="gramEnd"/>
            <w:r w:rsidRPr="00565442">
              <w:rPr>
                <w:sz w:val="20"/>
                <w:szCs w:val="20"/>
              </w:rPr>
              <w:t xml:space="preserve">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C40F5" w:rsidRPr="00565442" w:rsidTr="0080117C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5C40F5" w:rsidRPr="005C40F5" w:rsidRDefault="005C40F5" w:rsidP="005C40F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5C40F5">
              <w:rPr>
                <w:b/>
                <w:sz w:val="20"/>
                <w:szCs w:val="20"/>
              </w:rPr>
              <w:t>четверть (20 часов)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</w:t>
            </w:r>
            <w:r>
              <w:rPr>
                <w:sz w:val="20"/>
                <w:szCs w:val="20"/>
              </w:rPr>
              <w:lastRenderedPageBreak/>
              <w:t>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теоремы о свойствах параллельных прямых, обратные теоремам о признаках параллельности двух прямых. </w:t>
            </w:r>
            <w:r w:rsidRPr="00565442">
              <w:rPr>
                <w:sz w:val="20"/>
                <w:szCs w:val="20"/>
              </w:rPr>
              <w:lastRenderedPageBreak/>
              <w:t>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беседы 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в чем 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</w:t>
            </w:r>
            <w:proofErr w:type="spellStart"/>
            <w:r>
              <w:rPr>
                <w:sz w:val="20"/>
                <w:szCs w:val="20"/>
              </w:rPr>
              <w:t>построение</w:t>
            </w:r>
            <w:r w:rsidRPr="00565442">
              <w:rPr>
                <w:sz w:val="20"/>
                <w:szCs w:val="20"/>
              </w:rPr>
              <w:t>связанные</w:t>
            </w:r>
            <w:proofErr w:type="spellEnd"/>
            <w:r w:rsidRPr="00565442">
              <w:rPr>
                <w:sz w:val="20"/>
                <w:szCs w:val="20"/>
              </w:rPr>
              <w:t xml:space="preserve">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</w:t>
            </w:r>
            <w:r w:rsidRPr="00565442">
              <w:rPr>
                <w:sz w:val="20"/>
                <w:szCs w:val="20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Формулируют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4 по теме: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</w:t>
            </w:r>
            <w:r w:rsidRPr="00565442">
              <w:rPr>
                <w:sz w:val="20"/>
                <w:szCs w:val="20"/>
              </w:rPr>
              <w:lastRenderedPageBreak/>
              <w:t>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</w:t>
            </w:r>
            <w:r w:rsidRPr="00565442">
              <w:rPr>
                <w:sz w:val="20"/>
                <w:szCs w:val="20"/>
              </w:rPr>
              <w:lastRenderedPageBreak/>
              <w:t>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чертежах геометрические </w:t>
            </w:r>
            <w:r w:rsidRPr="00565442">
              <w:rPr>
                <w:sz w:val="20"/>
                <w:szCs w:val="20"/>
              </w:rPr>
              <w:lastRenderedPageBreak/>
              <w:t>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математические знания и умения </w:t>
            </w:r>
            <w:r w:rsidRPr="00565442">
              <w:rPr>
                <w:sz w:val="20"/>
                <w:szCs w:val="20"/>
              </w:rPr>
              <w:lastRenderedPageBreak/>
              <w:t>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оценивают результаты </w:t>
            </w:r>
            <w:r w:rsidRPr="00565442">
              <w:rPr>
                <w:sz w:val="20"/>
                <w:szCs w:val="20"/>
              </w:rPr>
              <w:lastRenderedPageBreak/>
              <w:t>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контролируют </w:t>
            </w:r>
            <w:r w:rsidRPr="00565442">
              <w:rPr>
                <w:sz w:val="20"/>
                <w:szCs w:val="20"/>
              </w:rPr>
              <w:lastRenderedPageBreak/>
              <w:t>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полнотой и точностью </w:t>
            </w:r>
            <w:r w:rsidRPr="00565442">
              <w:rPr>
                <w:sz w:val="20"/>
                <w:szCs w:val="20"/>
              </w:rPr>
              <w:lastRenderedPageBreak/>
              <w:t>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>свойства катета прямоугольного треугольника, лежащего против угла в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5.5pt" o:ole="">
                  <v:imagedata r:id="rId8" o:title=""/>
                </v:shape>
                <o:OLEObject Type="Embed" ProgID="Equation.3" ShapeID="_x0000_i1025" DrawAspect="Content" ObjectID="_1748156811" r:id="rId9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</w:t>
            </w:r>
            <w:proofErr w:type="gramStart"/>
            <w:r w:rsidRPr="00565442">
              <w:rPr>
                <w:sz w:val="20"/>
                <w:szCs w:val="20"/>
              </w:rPr>
              <w:t xml:space="preserve">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9pt;height:15.5pt" o:ole="">
                  <v:imagedata r:id="rId8" o:title=""/>
                </v:shape>
                <o:OLEObject Type="Embed" ProgID="Equation.3" ShapeID="_x0000_i1026" DrawAspect="Content" ObjectID="_1748156812" r:id="rId10"/>
              </w:object>
            </w:r>
            <w:r w:rsidRPr="00565442">
              <w:rPr>
                <w:sz w:val="20"/>
                <w:szCs w:val="20"/>
              </w:rPr>
              <w:t xml:space="preserve"> (</w:t>
            </w:r>
            <w:proofErr w:type="gramEnd"/>
            <w:r w:rsidRPr="00565442">
              <w:rPr>
                <w:sz w:val="20"/>
                <w:szCs w:val="20"/>
              </w:rPr>
              <w:t>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</w:t>
            </w:r>
            <w:proofErr w:type="gramStart"/>
            <w:r w:rsidRPr="0099386D">
              <w:rPr>
                <w:sz w:val="19"/>
                <w:szCs w:val="19"/>
              </w:rPr>
              <w:t>Доказывают</w:t>
            </w:r>
            <w:proofErr w:type="gramEnd"/>
            <w:r w:rsidRPr="0099386D">
              <w:rPr>
                <w:sz w:val="19"/>
                <w:szCs w:val="19"/>
              </w:rPr>
              <w:t xml:space="preserve">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5C40F5" w:rsidRPr="00565442" w:rsidTr="00F041B1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5C40F5" w:rsidRPr="005C40F5" w:rsidRDefault="005C40F5" w:rsidP="005C40F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5C40F5">
              <w:rPr>
                <w:b/>
                <w:sz w:val="20"/>
                <w:szCs w:val="20"/>
              </w:rPr>
              <w:t>четверть (16 часов)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65442">
              <w:rPr>
                <w:sz w:val="20"/>
                <w:szCs w:val="20"/>
              </w:rPr>
              <w:t>комментируют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моделируют условие с помощью схем, чертежей, реальных предметов, сопоставляют полученный </w:t>
            </w:r>
            <w:r w:rsidRPr="00565442">
              <w:rPr>
                <w:sz w:val="20"/>
                <w:szCs w:val="20"/>
              </w:rPr>
              <w:lastRenderedPageBreak/>
              <w:t>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5C40F5">
        <w:trPr>
          <w:trHeight w:val="629"/>
        </w:trPr>
        <w:tc>
          <w:tcPr>
            <w:tcW w:w="16473" w:type="dxa"/>
            <w:gridSpan w:val="16"/>
            <w:shd w:val="clear" w:color="auto" w:fill="CCCCCC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Итоговое повторение (12 ч)</w:t>
            </w:r>
          </w:p>
        </w:tc>
      </w:tr>
      <w:tr w:rsidR="009F68E7" w:rsidRPr="00565442" w:rsidTr="005C40F5">
        <w:trPr>
          <w:trHeight w:val="4683"/>
        </w:trPr>
        <w:tc>
          <w:tcPr>
            <w:tcW w:w="453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59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1F0C14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1F0C14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242332" w:rsidRDefault="009F68E7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62</w:t>
            </w:r>
          </w:p>
          <w:p w:rsidR="00242332" w:rsidRPr="00242332" w:rsidRDefault="00242332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63</w:t>
            </w:r>
          </w:p>
          <w:p w:rsidR="00242332" w:rsidRPr="00242332" w:rsidRDefault="00242332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64</w:t>
            </w: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F0C14" w:rsidRPr="00565442" w:rsidTr="001F0C14">
        <w:trPr>
          <w:trHeight w:val="277"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1F0C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Годовая к</w:t>
            </w:r>
            <w:r w:rsidRPr="00565442">
              <w:rPr>
                <w:b/>
                <w:i/>
                <w:sz w:val="20"/>
                <w:szCs w:val="20"/>
              </w:rPr>
              <w:t xml:space="preserve">онтрольная работа № 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1F0C1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Распознают на чертежах геометрические фигуры и их элементы.  Решают задачи на </w:t>
            </w:r>
            <w:r w:rsidRPr="00565442">
              <w:rPr>
                <w:sz w:val="20"/>
                <w:szCs w:val="20"/>
              </w:rPr>
              <w:lastRenderedPageBreak/>
              <w:t>доказательство и вычисление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Адекватно оценивают результаты работы с помощью </w:t>
            </w:r>
            <w:r w:rsidRPr="00565442">
              <w:rPr>
                <w:sz w:val="20"/>
                <w:szCs w:val="20"/>
              </w:rPr>
              <w:lastRenderedPageBreak/>
              <w:t>критериев оценки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</w:t>
            </w:r>
            <w:r w:rsidRPr="00565442">
              <w:rPr>
                <w:sz w:val="20"/>
                <w:szCs w:val="20"/>
              </w:rPr>
              <w:lastRenderedPageBreak/>
              <w:t>различного вида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достаточной полнотой и точностью выражают свои мысли </w:t>
            </w:r>
            <w:r w:rsidRPr="00565442">
              <w:rPr>
                <w:sz w:val="20"/>
                <w:szCs w:val="20"/>
              </w:rPr>
              <w:lastRenderedPageBreak/>
              <w:t>посредством письменной речи</w:t>
            </w:r>
          </w:p>
        </w:tc>
      </w:tr>
      <w:tr w:rsidR="001F0C14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F0C14" w:rsidRPr="00565442" w:rsidRDefault="001F0C1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66-68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C14" w:rsidRPr="00565442" w:rsidRDefault="001F0C14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F0C14" w:rsidRPr="00565442" w:rsidRDefault="001F0C14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F0C14" w:rsidRPr="00565442" w:rsidRDefault="001F0C14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Pr="00242332" w:rsidRDefault="009F68E7" w:rsidP="00242332">
      <w:pPr>
        <w:ind w:left="360"/>
        <w:jc w:val="center"/>
        <w:rPr>
          <w:rFonts w:cs="Times New Roman"/>
          <w:b/>
          <w:szCs w:val="28"/>
        </w:rPr>
      </w:pPr>
      <w:r w:rsidRPr="00242332"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68E7" w:rsidRPr="004845E7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  <w:r w:rsidR="00746336">
        <w:rPr>
          <w:szCs w:val="28"/>
        </w:rPr>
        <w:t xml:space="preserve">Л.С. </w:t>
      </w:r>
      <w:proofErr w:type="spellStart"/>
      <w:r w:rsidR="00746336">
        <w:rPr>
          <w:szCs w:val="28"/>
        </w:rPr>
        <w:t>Атанасян</w:t>
      </w:r>
      <w:proofErr w:type="spellEnd"/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24233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Бурмистрова</w:t>
            </w:r>
            <w:proofErr w:type="spellEnd"/>
            <w:r w:rsidR="009F68E7"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9F68E7" w:rsidRPr="004845E7" w:rsidTr="0024233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746336">
              <w:rPr>
                <w:rFonts w:cs="Times New Roman"/>
                <w:szCs w:val="28"/>
              </w:rPr>
              <w:t xml:space="preserve">Геометрия: 7 – 9 </w:t>
            </w:r>
            <w:proofErr w:type="spellStart"/>
            <w:r w:rsidR="00746336">
              <w:rPr>
                <w:rFonts w:cs="Times New Roman"/>
                <w:szCs w:val="28"/>
              </w:rPr>
              <w:t>кл</w:t>
            </w:r>
            <w:proofErr w:type="spellEnd"/>
            <w:r w:rsidR="00746336">
              <w:rPr>
                <w:rFonts w:cs="Times New Roman"/>
                <w:szCs w:val="28"/>
              </w:rPr>
              <w:t xml:space="preserve">. / Л. С. </w:t>
            </w:r>
            <w:proofErr w:type="spellStart"/>
            <w:r w:rsidR="00746336">
              <w:rPr>
                <w:rFonts w:cs="Times New Roman"/>
                <w:szCs w:val="28"/>
              </w:rPr>
              <w:t>Атанасян</w:t>
            </w:r>
            <w:proofErr w:type="spellEnd"/>
            <w:r w:rsidR="00746336">
              <w:rPr>
                <w:rFonts w:cs="Times New Roman"/>
                <w:szCs w:val="28"/>
              </w:rPr>
              <w:t>, В. Ф. Бутузов, С. Б. Кадомцев и др. – М.: Просвещение, 2014.</w:t>
            </w:r>
          </w:p>
        </w:tc>
      </w:tr>
      <w:tr w:rsidR="009F68E7" w:rsidRPr="004845E7" w:rsidTr="0024233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4845E7" w:rsidRDefault="009F68E7" w:rsidP="00486993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Ю.А. Глазков, П.М.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Камаев</w:t>
            </w:r>
            <w:proofErr w:type="spellEnd"/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24233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0753B5" w:rsidRDefault="009F68E7" w:rsidP="00486993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 xml:space="preserve">Контрольные </w:t>
            </w:r>
            <w:proofErr w:type="spellStart"/>
            <w:r w:rsidRPr="004845E7">
              <w:rPr>
                <w:rStyle w:val="aa"/>
                <w:b w:val="0"/>
                <w:szCs w:val="28"/>
              </w:rPr>
              <w:t>работы</w:t>
            </w:r>
            <w:r w:rsidR="00746336">
              <w:rPr>
                <w:rStyle w:val="aa"/>
                <w:b w:val="0"/>
                <w:szCs w:val="28"/>
              </w:rPr>
              <w:t>по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геометрии: 7 класс: к учебнику Л.С. </w:t>
            </w:r>
            <w:proofErr w:type="spellStart"/>
            <w:r w:rsidR="00746336">
              <w:rPr>
                <w:rStyle w:val="aa"/>
                <w:b w:val="0"/>
                <w:szCs w:val="28"/>
              </w:rPr>
              <w:t>Атанасяна</w:t>
            </w:r>
            <w:proofErr w:type="spellEnd"/>
            <w:r w:rsidR="00746336">
              <w:rPr>
                <w:rStyle w:val="aa"/>
                <w:b w:val="0"/>
                <w:szCs w:val="28"/>
              </w:rPr>
              <w:t xml:space="preserve"> и др. «Геометрия 7 – 9 классы» / Н.Б. Мельникова. – М.: Издательство «Экзамен», 2014</w:t>
            </w:r>
          </w:p>
        </w:tc>
      </w:tr>
      <w:tr w:rsidR="009F68E7" w:rsidRPr="004845E7" w:rsidTr="0024233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Тесты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А.В. </w:t>
            </w:r>
            <w:proofErr w:type="spellStart"/>
            <w:r>
              <w:rPr>
                <w:rStyle w:val="aa"/>
                <w:b w:val="0"/>
                <w:szCs w:val="28"/>
              </w:rPr>
              <w:t>Фарков</w:t>
            </w:r>
            <w:proofErr w:type="spellEnd"/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24233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486993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геометрии: 7 класс: к учебнику Л.С. </w:t>
            </w:r>
            <w:proofErr w:type="spellStart"/>
            <w:r>
              <w:rPr>
                <w:rStyle w:val="aa"/>
                <w:b w:val="0"/>
                <w:szCs w:val="28"/>
              </w:rPr>
              <w:t>Атанасяна</w:t>
            </w:r>
            <w:proofErr w:type="spellEnd"/>
            <w:r>
              <w:rPr>
                <w:rStyle w:val="aa"/>
                <w:b w:val="0"/>
                <w:szCs w:val="28"/>
              </w:rPr>
              <w:t xml:space="preserve"> и др. «Геометрия 7 – 9 классы» / Н.Б. Мельникова, Г.А. Захарова. – М.: Издательство «Экзамен», 2014</w:t>
            </w:r>
          </w:p>
        </w:tc>
      </w:tr>
    </w:tbl>
    <w:p w:rsidR="009F68E7" w:rsidRPr="004845E7" w:rsidRDefault="009F68E7" w:rsidP="009F68E7">
      <w:pPr>
        <w:ind w:left="36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3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242332" w:rsidRPr="004845E7" w:rsidTr="00242332">
        <w:tc>
          <w:tcPr>
            <w:tcW w:w="704" w:type="dxa"/>
          </w:tcPr>
          <w:p w:rsidR="00242332" w:rsidRPr="004845E7" w:rsidRDefault="00242332" w:rsidP="00242332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242332" w:rsidRPr="004845E7" w:rsidRDefault="00242332" w:rsidP="0024233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242332" w:rsidRPr="004845E7" w:rsidTr="00242332">
        <w:tc>
          <w:tcPr>
            <w:tcW w:w="704" w:type="dxa"/>
          </w:tcPr>
          <w:p w:rsidR="00242332" w:rsidRPr="004845E7" w:rsidRDefault="00242332" w:rsidP="00242332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242332" w:rsidRPr="004845E7" w:rsidRDefault="00242332" w:rsidP="0024233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 7 – 9 классы: задачи на готовых чертежах для подготовки к ГИА и ЕГЭ / Э.Н. </w:t>
            </w:r>
            <w:proofErr w:type="spellStart"/>
            <w:r>
              <w:rPr>
                <w:szCs w:val="28"/>
              </w:rPr>
              <w:t>Балаян</w:t>
            </w:r>
            <w:proofErr w:type="spellEnd"/>
            <w:r>
              <w:rPr>
                <w:szCs w:val="28"/>
              </w:rPr>
              <w:t>. – Ростов-на-Дону: Издательство «Феникс», 2013</w:t>
            </w:r>
          </w:p>
        </w:tc>
      </w:tr>
      <w:tr w:rsidR="00242332" w:rsidRPr="004845E7" w:rsidTr="00242332">
        <w:tc>
          <w:tcPr>
            <w:tcW w:w="704" w:type="dxa"/>
          </w:tcPr>
          <w:p w:rsidR="00242332" w:rsidRPr="004845E7" w:rsidRDefault="00242332" w:rsidP="00242332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242332" w:rsidRPr="00BA44F3" w:rsidRDefault="00242332" w:rsidP="0024233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Геометрия. 7 класс. Самостоятельные работ. Тематические тесты. Тесты для промежуточной аттестации. Справочник. Рабочая тетрадь / Ф.Ф. Лысенко, С.Ю. </w:t>
            </w:r>
            <w:proofErr w:type="spellStart"/>
            <w:r>
              <w:rPr>
                <w:szCs w:val="28"/>
              </w:rPr>
              <w:t>Кулабухова</w:t>
            </w:r>
            <w:proofErr w:type="spellEnd"/>
            <w:r>
              <w:rPr>
                <w:szCs w:val="28"/>
              </w:rPr>
              <w:t>. – Ростов-на-Дону: Издательство «Легион», 2013</w:t>
            </w:r>
          </w:p>
        </w:tc>
      </w:tr>
      <w:tr w:rsidR="00242332" w:rsidRPr="004845E7" w:rsidTr="00242332">
        <w:tc>
          <w:tcPr>
            <w:tcW w:w="704" w:type="dxa"/>
          </w:tcPr>
          <w:p w:rsidR="00242332" w:rsidRDefault="00242332" w:rsidP="00242332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242332" w:rsidRDefault="00242332" w:rsidP="00242332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242332" w:rsidRPr="004845E7" w:rsidTr="00242332">
        <w:tc>
          <w:tcPr>
            <w:tcW w:w="704" w:type="dxa"/>
          </w:tcPr>
          <w:p w:rsidR="00242332" w:rsidRPr="004845E7" w:rsidRDefault="00242332" w:rsidP="00242332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242332" w:rsidRPr="004845E7" w:rsidRDefault="00242332" w:rsidP="00242332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242332" w:rsidRDefault="00242332" w:rsidP="009F68E7">
      <w:pPr>
        <w:ind w:left="360"/>
        <w:jc w:val="center"/>
        <w:rPr>
          <w:szCs w:val="28"/>
        </w:rPr>
      </w:pPr>
    </w:p>
    <w:p w:rsidR="00242332" w:rsidRDefault="00242332" w:rsidP="009F68E7">
      <w:pPr>
        <w:ind w:left="360"/>
        <w:jc w:val="center"/>
        <w:rPr>
          <w:szCs w:val="28"/>
        </w:rPr>
      </w:pPr>
    </w:p>
    <w:p w:rsidR="00242332" w:rsidRDefault="00242332" w:rsidP="009F68E7">
      <w:pPr>
        <w:ind w:left="360"/>
        <w:jc w:val="center"/>
        <w:rPr>
          <w:szCs w:val="28"/>
        </w:rPr>
      </w:pPr>
    </w:p>
    <w:p w:rsidR="00242332" w:rsidRDefault="00242332" w:rsidP="009F68E7">
      <w:pPr>
        <w:ind w:left="360"/>
        <w:jc w:val="center"/>
        <w:rPr>
          <w:szCs w:val="28"/>
        </w:rPr>
      </w:pPr>
    </w:p>
    <w:p w:rsidR="00242332" w:rsidRDefault="00242332" w:rsidP="009F68E7">
      <w:pPr>
        <w:ind w:left="360"/>
        <w:jc w:val="center"/>
        <w:rPr>
          <w:szCs w:val="28"/>
        </w:rPr>
      </w:pPr>
    </w:p>
    <w:p w:rsidR="00242332" w:rsidRDefault="00242332" w:rsidP="009F68E7">
      <w:pPr>
        <w:ind w:left="360"/>
        <w:jc w:val="center"/>
        <w:rPr>
          <w:szCs w:val="28"/>
        </w:rPr>
      </w:pPr>
    </w:p>
    <w:p w:rsidR="009F68E7" w:rsidRDefault="009F68E7" w:rsidP="009F68E7">
      <w:pPr>
        <w:rPr>
          <w:szCs w:val="28"/>
        </w:rPr>
      </w:pPr>
    </w:p>
    <w:p w:rsidR="00242332" w:rsidRPr="004845E7" w:rsidRDefault="00242332" w:rsidP="009F68E7"/>
    <w:p w:rsidR="00242332" w:rsidRDefault="00242332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242332" w:rsidRDefault="00242332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242332" w:rsidRDefault="00242332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242332" w:rsidRDefault="00242332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0E4E3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 xml:space="preserve">демонстрационных таблиц «Геометрия. 7 класс» к учебнику Л.С. </w:t>
            </w:r>
            <w:proofErr w:type="spellStart"/>
            <w:r>
              <w:rPr>
                <w:bCs/>
                <w:szCs w:val="28"/>
              </w:rPr>
              <w:t>Атанасяна</w:t>
            </w:r>
            <w:proofErr w:type="spellEnd"/>
            <w:r>
              <w:rPr>
                <w:bCs/>
                <w:szCs w:val="28"/>
              </w:rPr>
              <w:t xml:space="preserve"> / Т.Г.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 xml:space="preserve">, Т.А. </w:t>
            </w:r>
            <w:proofErr w:type="spellStart"/>
            <w:r>
              <w:rPr>
                <w:bCs/>
                <w:szCs w:val="28"/>
              </w:rPr>
              <w:t>Бурмистрова</w:t>
            </w:r>
            <w:proofErr w:type="spellEnd"/>
            <w:r>
              <w:rPr>
                <w:bCs/>
                <w:szCs w:val="28"/>
              </w:rPr>
              <w:t xml:space="preserve">, А.Ю. </w:t>
            </w:r>
            <w:proofErr w:type="spellStart"/>
            <w:r>
              <w:rPr>
                <w:bCs/>
                <w:szCs w:val="28"/>
              </w:rPr>
              <w:t>Ходот</w:t>
            </w:r>
            <w:proofErr w:type="spellEnd"/>
            <w:r>
              <w:rPr>
                <w:bCs/>
                <w:szCs w:val="28"/>
              </w:rPr>
              <w:t>. – М.: Просвещение, 2014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0E4E35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0E4E35"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Cs w:val="28"/>
              </w:rPr>
              <w:t>Мефодия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486993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>
              <w:rPr>
                <w:szCs w:val="28"/>
              </w:rPr>
              <w:t>Геометрия 7 класс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067F0D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8D040A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8D040A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067F0D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proofErr w:type="spellStart"/>
            <w:r w:rsidRPr="00123B64">
              <w:rPr>
                <w:szCs w:val="28"/>
              </w:rPr>
              <w:t>Мультимедиапроектор</w:t>
            </w:r>
            <w:proofErr w:type="spellEnd"/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footerReference w:type="even" r:id="rId11"/>
      <w:footerReference w:type="default" r:id="rId12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7A" w:rsidRDefault="006B197A" w:rsidP="00486993">
      <w:pPr>
        <w:spacing w:after="0" w:line="240" w:lineRule="auto"/>
      </w:pPr>
      <w:r>
        <w:separator/>
      </w:r>
    </w:p>
  </w:endnote>
  <w:endnote w:type="continuationSeparator" w:id="0">
    <w:p w:rsidR="006B197A" w:rsidRDefault="006B197A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0A" w:rsidRDefault="008D040A" w:rsidP="006F2F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40A" w:rsidRDefault="008D04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340024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7F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F0D" w:rsidRDefault="00067F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 w:rsidP="009F68E7">
    <w:pPr>
      <w:pStyle w:val="a7"/>
      <w:framePr w:wrap="around" w:vAnchor="text" w:hAnchor="margin" w:xAlign="center" w:y="1"/>
      <w:rPr>
        <w:rStyle w:val="a9"/>
      </w:rPr>
    </w:pPr>
  </w:p>
  <w:p w:rsidR="00067F0D" w:rsidRDefault="00067F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7A" w:rsidRDefault="006B197A" w:rsidP="00486993">
      <w:pPr>
        <w:spacing w:after="0" w:line="240" w:lineRule="auto"/>
      </w:pPr>
      <w:r>
        <w:separator/>
      </w:r>
    </w:p>
  </w:footnote>
  <w:footnote w:type="continuationSeparator" w:id="0">
    <w:p w:rsidR="006B197A" w:rsidRDefault="006B197A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69E4"/>
    <w:multiLevelType w:val="hybridMultilevel"/>
    <w:tmpl w:val="64FA2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E"/>
    <w:rsid w:val="00006D7D"/>
    <w:rsid w:val="00012861"/>
    <w:rsid w:val="0001782D"/>
    <w:rsid w:val="00067F0D"/>
    <w:rsid w:val="00083811"/>
    <w:rsid w:val="000D0124"/>
    <w:rsid w:val="000E4E35"/>
    <w:rsid w:val="001071DB"/>
    <w:rsid w:val="001803CE"/>
    <w:rsid w:val="001C470F"/>
    <w:rsid w:val="001C65DB"/>
    <w:rsid w:val="001D21D9"/>
    <w:rsid w:val="001D3673"/>
    <w:rsid w:val="001E0D61"/>
    <w:rsid w:val="001F0C14"/>
    <w:rsid w:val="00202B1D"/>
    <w:rsid w:val="002163DF"/>
    <w:rsid w:val="00223E5E"/>
    <w:rsid w:val="00242332"/>
    <w:rsid w:val="0025528C"/>
    <w:rsid w:val="002B4028"/>
    <w:rsid w:val="00307984"/>
    <w:rsid w:val="00333CC1"/>
    <w:rsid w:val="00340024"/>
    <w:rsid w:val="003C749B"/>
    <w:rsid w:val="004003CA"/>
    <w:rsid w:val="004009C4"/>
    <w:rsid w:val="00404866"/>
    <w:rsid w:val="0041004A"/>
    <w:rsid w:val="004163F0"/>
    <w:rsid w:val="00420001"/>
    <w:rsid w:val="004276CC"/>
    <w:rsid w:val="00486993"/>
    <w:rsid w:val="00495E09"/>
    <w:rsid w:val="004D4A2C"/>
    <w:rsid w:val="00590DBB"/>
    <w:rsid w:val="005C40F5"/>
    <w:rsid w:val="005E68E2"/>
    <w:rsid w:val="006043D6"/>
    <w:rsid w:val="00637D0C"/>
    <w:rsid w:val="00661A44"/>
    <w:rsid w:val="00674456"/>
    <w:rsid w:val="006B197A"/>
    <w:rsid w:val="006D0ACA"/>
    <w:rsid w:val="006E3032"/>
    <w:rsid w:val="007236CB"/>
    <w:rsid w:val="0072645D"/>
    <w:rsid w:val="00734490"/>
    <w:rsid w:val="00746336"/>
    <w:rsid w:val="007D64D3"/>
    <w:rsid w:val="00816E69"/>
    <w:rsid w:val="0084595F"/>
    <w:rsid w:val="008653DC"/>
    <w:rsid w:val="00890444"/>
    <w:rsid w:val="008A6BA9"/>
    <w:rsid w:val="008D040A"/>
    <w:rsid w:val="009022A5"/>
    <w:rsid w:val="009069AD"/>
    <w:rsid w:val="00921A11"/>
    <w:rsid w:val="0098686E"/>
    <w:rsid w:val="009921AE"/>
    <w:rsid w:val="00996EE5"/>
    <w:rsid w:val="009A67DB"/>
    <w:rsid w:val="009A7430"/>
    <w:rsid w:val="009E4BDD"/>
    <w:rsid w:val="009F68E7"/>
    <w:rsid w:val="00A31074"/>
    <w:rsid w:val="00A5613B"/>
    <w:rsid w:val="00A619E3"/>
    <w:rsid w:val="00A7324C"/>
    <w:rsid w:val="00A920EF"/>
    <w:rsid w:val="00B87E18"/>
    <w:rsid w:val="00BA44F3"/>
    <w:rsid w:val="00BF3436"/>
    <w:rsid w:val="00C0414D"/>
    <w:rsid w:val="00C5245D"/>
    <w:rsid w:val="00C62C4A"/>
    <w:rsid w:val="00CD3699"/>
    <w:rsid w:val="00D02D28"/>
    <w:rsid w:val="00D23EB7"/>
    <w:rsid w:val="00D8223E"/>
    <w:rsid w:val="00DC45C4"/>
    <w:rsid w:val="00DF1E38"/>
    <w:rsid w:val="00E25D66"/>
    <w:rsid w:val="00E6650A"/>
    <w:rsid w:val="00E9515A"/>
    <w:rsid w:val="00ED1119"/>
    <w:rsid w:val="00ED4C57"/>
    <w:rsid w:val="00EF4B6E"/>
    <w:rsid w:val="00F90DFE"/>
    <w:rsid w:val="00F9548B"/>
    <w:rsid w:val="00FA7AB8"/>
    <w:rsid w:val="00FC11BF"/>
    <w:rsid w:val="00FE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0A370-DCF2-4436-AD1F-4969F33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uiPriority w:val="59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9C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A6BA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qFormat/>
    <w:rsid w:val="008A6BA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9984</Words>
  <Characters>56912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User</cp:lastModifiedBy>
  <cp:revision>2</cp:revision>
  <dcterms:created xsi:type="dcterms:W3CDTF">2023-06-13T03:20:00Z</dcterms:created>
  <dcterms:modified xsi:type="dcterms:W3CDTF">2023-06-13T03:20:00Z</dcterms:modified>
</cp:coreProperties>
</file>