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72" w:rsidRPr="004C6572" w:rsidRDefault="004C6572" w:rsidP="004C65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Смирнова И.А., учитель русского языка и литературы</w:t>
      </w:r>
    </w:p>
    <w:p w:rsidR="004C6572" w:rsidRDefault="004C6572" w:rsidP="004C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A0323F" w:rsidRPr="004C6572">
        <w:rPr>
          <w:rFonts w:ascii="Times New Roman" w:hAnsi="Times New Roman" w:cs="Times New Roman"/>
          <w:b/>
          <w:sz w:val="28"/>
          <w:szCs w:val="28"/>
        </w:rPr>
        <w:t xml:space="preserve"> программа «Занимательный 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23F" w:rsidRPr="004C6572" w:rsidRDefault="004C6572" w:rsidP="004C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 класса</w:t>
      </w:r>
    </w:p>
    <w:p w:rsidR="00E16F3F" w:rsidRPr="00A0323F" w:rsidRDefault="00E16F3F" w:rsidP="00A0323F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Пояснительная записка.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Наиболее привлекательными для школьников любой возрастной категории являются задания с игровыми элементами. Игра, турнир, считалки, составление кроссвордов и ребусов, путешествие, грамматические сказки, викторина, а также практикумы с элементами поиска, исследования и анализа языковых единиц завоевали в практике прочное место как в системе уроков, так и во внеклассной работе по русскому языку.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Цель программы “Занимательный русский язык” состоит в том, чтобы активизировать полученные на уроках знания и вызвать живой интерес у ребят к изучению русского языка.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Развивая содержание базисного курса, программа удовлетворяет познавательные потребности учащихся в вопросах, связанных с историей развития языка и общества, позволяет показать учащимся, как увлекателен, разнообразен, неисчерпаем мир слова, мир русской грамоты.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При проведении занятий игровые технологии позволяют значительно расширить формы работы по предмету.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Настоящая программа составлена с учетом психологических особенностей, имеет не только познавательное значение, но и воспитательное. Занятия помогут обогатить знания учащихся, совершенствовать умения по всем разделам русского языка, развить чувство слова, научить бережному отношению к нему, воспитать культуру речи, чувство гордости за русский язык.</w:t>
      </w:r>
    </w:p>
    <w:p w:rsidR="00E16F3F" w:rsidRPr="00A0323F" w:rsidRDefault="00E16F3F" w:rsidP="00E16F3F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Цель программы.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 xml:space="preserve">Развитие интереса к гуманитарному образованию на основе расширения лингвистического кругозора детей; формирование коммуникативных умений и навыков ребят, создание предпосылок заинтересованности учеников в свободном владении </w:t>
      </w:r>
      <w:proofErr w:type="gramStart"/>
      <w:r w:rsidRPr="00A0323F">
        <w:rPr>
          <w:rStyle w:val="c0"/>
        </w:rPr>
        <w:t>языком .</w:t>
      </w:r>
      <w:proofErr w:type="gramEnd"/>
    </w:p>
    <w:p w:rsidR="00E16F3F" w:rsidRPr="00A0323F" w:rsidRDefault="00E16F3F" w:rsidP="00E16F3F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Основные задачи программы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4"/>
          <w:b/>
          <w:bCs/>
        </w:rPr>
        <w:t>Образовательные: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развитие лингвистических способностей учащихся, их познавательной активности, мышления и коммуникативной культуры;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4"/>
          <w:b/>
          <w:bCs/>
        </w:rPr>
        <w:t>Развивающие: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развитие мотивации к речевому самосовершенствованию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4"/>
          <w:b/>
          <w:bCs/>
        </w:rPr>
        <w:t>Воспитательные: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воспитание гражданственности и патриотизма, любви к русскому языку, приобщение к культуре и литературе русского народа;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овладение культурой межнационального общения, воспитание толерантности;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формирование социально активной, конкурентоспособной личности;</w:t>
      </w:r>
    </w:p>
    <w:p w:rsidR="00E16F3F" w:rsidRPr="00A0323F" w:rsidRDefault="00E16F3F" w:rsidP="00E16F3F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10"/>
          <w:b/>
          <w:bCs/>
        </w:rPr>
        <w:t>Организация деятельности 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:rsidR="00E16F3F" w:rsidRPr="00A0323F" w:rsidRDefault="00E16F3F" w:rsidP="00E16F3F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Виды деятельности: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4"/>
          <w:b/>
          <w:bCs/>
        </w:rPr>
        <w:t>теоретические</w:t>
      </w:r>
      <w:r w:rsidRPr="00A0323F">
        <w:rPr>
          <w:rStyle w:val="apple-converted-space"/>
          <w:b/>
          <w:bCs/>
        </w:rPr>
        <w:t> </w:t>
      </w:r>
      <w:r w:rsidRPr="00A0323F">
        <w:rPr>
          <w:rStyle w:val="c0"/>
        </w:rPr>
        <w:t>(лекция с элементами беседы, составление кроссвордов и ребусов, путешествие, грамматические сказки, викторина, выступление, рассказ);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  <w:rPr>
          <w:rStyle w:val="c0"/>
        </w:rPr>
      </w:pPr>
      <w:r w:rsidRPr="00A0323F">
        <w:rPr>
          <w:rStyle w:val="c4"/>
          <w:b/>
          <w:bCs/>
        </w:rPr>
        <w:t>практические</w:t>
      </w:r>
      <w:r w:rsidRPr="00A0323F">
        <w:rPr>
          <w:rStyle w:val="apple-converted-space"/>
          <w:b/>
          <w:bCs/>
        </w:rPr>
        <w:t> </w:t>
      </w:r>
      <w:r w:rsidRPr="00A0323F">
        <w:rPr>
          <w:rStyle w:val="c0"/>
        </w:rPr>
        <w:t xml:space="preserve">(игра, турнир, считалки, выполнение тестов, работа над словом, работа с книгой, словарем; составление диалогов, лингвистических сказок, редактирование предложений, написание сочинений-миниатюр; выборка материала из художественной </w:t>
      </w:r>
      <w:r w:rsidRPr="00A0323F">
        <w:rPr>
          <w:rStyle w:val="c0"/>
        </w:rPr>
        <w:lastRenderedPageBreak/>
        <w:t>литературы, его анализ, подготовка сообщений, практикумы с элементами поиска, исследов</w:t>
      </w:r>
      <w:r w:rsidR="00A0323F" w:rsidRPr="00A0323F">
        <w:rPr>
          <w:rStyle w:val="c0"/>
        </w:rPr>
        <w:t>ания и анализа языковых единиц).</w:t>
      </w:r>
    </w:p>
    <w:p w:rsidR="00A0323F" w:rsidRPr="00A0323F" w:rsidRDefault="00A0323F" w:rsidP="00E16F3F">
      <w:pPr>
        <w:pStyle w:val="c6"/>
        <w:spacing w:before="0" w:beforeAutospacing="0" w:after="0" w:afterAutospacing="0" w:line="270" w:lineRule="atLeast"/>
        <w:ind w:firstLine="284"/>
        <w:rPr>
          <w:rStyle w:val="c0"/>
        </w:rPr>
      </w:pPr>
    </w:p>
    <w:p w:rsidR="00A0323F" w:rsidRPr="00A0323F" w:rsidRDefault="00A0323F" w:rsidP="00E16F3F">
      <w:pPr>
        <w:pStyle w:val="c6"/>
        <w:spacing w:before="0" w:beforeAutospacing="0" w:after="0" w:afterAutospacing="0" w:line="270" w:lineRule="atLeast"/>
        <w:ind w:firstLine="284"/>
      </w:pPr>
    </w:p>
    <w:p w:rsidR="00E16F3F" w:rsidRPr="00A0323F" w:rsidRDefault="00E16F3F" w:rsidP="00E16F3F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Содержание курса.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1.</w:t>
      </w:r>
      <w:r w:rsidRPr="00A0323F">
        <w:rPr>
          <w:rStyle w:val="c0"/>
        </w:rPr>
        <w:t> Славянский алфавит и его особенности. Судьба отдельных букв.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Практикум. Путешествие.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2</w:t>
      </w:r>
      <w:r w:rsidRPr="00A0323F">
        <w:rPr>
          <w:rStyle w:val="c0"/>
        </w:rPr>
        <w:t>. Где же хранятся слова? Копилки слов. Словари. Типы словарей. Энциклопедические и лингвистические словари.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 с элементами поиска, исследования и анализа языковых единиц.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3</w:t>
      </w:r>
      <w:r w:rsidRPr="00A0323F">
        <w:rPr>
          <w:rStyle w:val="c0"/>
        </w:rPr>
        <w:t>. Командует ударение.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4.</w:t>
      </w:r>
      <w:r w:rsidRPr="00A0323F">
        <w:rPr>
          <w:rStyle w:val="c0"/>
        </w:rPr>
        <w:t xml:space="preserve"> Происхождение имён и прозвищ. </w:t>
      </w:r>
      <w:proofErr w:type="spellStart"/>
      <w:r w:rsidRPr="00A0323F">
        <w:rPr>
          <w:rStyle w:val="c0"/>
        </w:rPr>
        <w:t>Антропонимия</w:t>
      </w:r>
      <w:proofErr w:type="spellEnd"/>
      <w:r w:rsidRPr="00A0323F">
        <w:rPr>
          <w:rStyle w:val="c0"/>
        </w:rPr>
        <w:t>. Антропонимика. Ономастика.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Древние русские имена.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Практикум-исследование “Что в имени тебе моем?”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5.</w:t>
      </w:r>
      <w:r w:rsidRPr="00A0323F">
        <w:rPr>
          <w:rStyle w:val="c0"/>
        </w:rPr>
        <w:t> Происхождение отчеств. Прозвища.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Практикум. Проект “Откуда пошла моя фамилия”. Игра. Викторина.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6.</w:t>
      </w:r>
      <w:r w:rsidRPr="00A0323F">
        <w:rPr>
          <w:rStyle w:val="c0"/>
        </w:rPr>
        <w:t xml:space="preserve"> Всех скороговорок не </w:t>
      </w:r>
      <w:proofErr w:type="spellStart"/>
      <w:r w:rsidRPr="00A0323F">
        <w:rPr>
          <w:rStyle w:val="c0"/>
        </w:rPr>
        <w:t>перевыскороговоришь</w:t>
      </w:r>
      <w:proofErr w:type="spellEnd"/>
      <w:r w:rsidRPr="00A0323F">
        <w:rPr>
          <w:rStyle w:val="c0"/>
        </w:rPr>
        <w:t>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  <w:b/>
          <w:bCs/>
        </w:rPr>
        <w:t>Тема 7.</w:t>
      </w:r>
      <w:r w:rsidRPr="00A0323F">
        <w:rPr>
          <w:rStyle w:val="c0"/>
        </w:rPr>
        <w:t> Фразеологизмы. Источники фразеологизмов.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Практикум. Фразеологический КВН.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8.</w:t>
      </w:r>
      <w:r w:rsidRPr="00A0323F">
        <w:rPr>
          <w:rStyle w:val="apple-converted-space"/>
          <w:b/>
          <w:bCs/>
        </w:rPr>
        <w:t> </w:t>
      </w:r>
      <w:r w:rsidRPr="00A0323F">
        <w:rPr>
          <w:rStyle w:val="c0"/>
        </w:rPr>
        <w:t>Анаграммы.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Практикум. Разгадывание и составление словесных головоломок.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9.</w:t>
      </w:r>
      <w:r w:rsidRPr="00A0323F">
        <w:rPr>
          <w:rStyle w:val="c0"/>
        </w:rPr>
        <w:t> </w:t>
      </w:r>
      <w:proofErr w:type="spellStart"/>
      <w:r w:rsidRPr="00A0323F">
        <w:rPr>
          <w:rStyle w:val="c0"/>
        </w:rPr>
        <w:t>Метаграммы</w:t>
      </w:r>
      <w:proofErr w:type="spellEnd"/>
      <w:r w:rsidRPr="00A0323F">
        <w:rPr>
          <w:rStyle w:val="c0"/>
        </w:rPr>
        <w:t>, или превращение мухи в слона.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 xml:space="preserve">Практикум. Превращение одного слова в другое путем последовательной замены одной буквы на другую. Самостоятельное построение цепочки </w:t>
      </w:r>
      <w:proofErr w:type="spellStart"/>
      <w:r w:rsidRPr="00A0323F">
        <w:rPr>
          <w:rStyle w:val="c0"/>
        </w:rPr>
        <w:t>метаграмм</w:t>
      </w:r>
      <w:proofErr w:type="spellEnd"/>
      <w:r w:rsidRPr="00A0323F">
        <w:rPr>
          <w:rStyle w:val="c0"/>
        </w:rPr>
        <w:t xml:space="preserve"> - превращений для заданных слов.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4"/>
          <w:b/>
          <w:bCs/>
        </w:rPr>
        <w:t>Тема 10.</w:t>
      </w:r>
      <w:r w:rsidRPr="00A0323F">
        <w:rPr>
          <w:rStyle w:val="c0"/>
        </w:rPr>
        <w:t> Игры с синонимами.</w:t>
      </w:r>
    </w:p>
    <w:p w:rsidR="00E16F3F" w:rsidRPr="00A0323F" w:rsidRDefault="00E16F3F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</w:rPr>
        <w:t>Практикум. Подбор синонимов, разгадывание кроссворда.</w:t>
      </w:r>
    </w:p>
    <w:p w:rsidR="00FA15B6" w:rsidRPr="00A0323F" w:rsidRDefault="00E16F3F" w:rsidP="00E16F3F">
      <w:pPr>
        <w:pStyle w:val="c1"/>
        <w:spacing w:before="0" w:beforeAutospacing="0" w:after="0" w:afterAutospacing="0"/>
        <w:ind w:firstLine="284"/>
        <w:rPr>
          <w:rStyle w:val="c0"/>
        </w:rPr>
      </w:pPr>
      <w:r w:rsidRPr="00A0323F">
        <w:rPr>
          <w:rStyle w:val="c4"/>
          <w:b/>
          <w:bCs/>
        </w:rPr>
        <w:t>Тема 11.</w:t>
      </w:r>
      <w:r w:rsidRPr="00A0323F">
        <w:rPr>
          <w:rStyle w:val="c0"/>
        </w:rPr>
        <w:t> </w:t>
      </w:r>
      <w:r w:rsidR="00FA15B6" w:rsidRPr="00A0323F">
        <w:rPr>
          <w:rStyle w:val="c0"/>
        </w:rPr>
        <w:t>Секреты антонимов. Омонимы, их виды. Практикум. Решение языковых задач.</w:t>
      </w:r>
    </w:p>
    <w:p w:rsidR="00E16F3F" w:rsidRPr="00A0323F" w:rsidRDefault="00FA15B6" w:rsidP="00E16F3F">
      <w:pPr>
        <w:pStyle w:val="c1"/>
        <w:spacing w:before="0" w:beforeAutospacing="0" w:after="0" w:afterAutospacing="0"/>
        <w:ind w:firstLine="284"/>
      </w:pPr>
      <w:r w:rsidRPr="00A0323F">
        <w:rPr>
          <w:rStyle w:val="c0"/>
          <w:b/>
        </w:rPr>
        <w:t>Тема 12.</w:t>
      </w:r>
      <w:r w:rsidR="00E16F3F" w:rsidRPr="00A0323F">
        <w:rPr>
          <w:rStyle w:val="c0"/>
        </w:rPr>
        <w:t>Поговорки. Пословицы. Практикум.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  <w:rPr>
          <w:rStyle w:val="c0"/>
        </w:rPr>
      </w:pPr>
      <w:r w:rsidRPr="00A0323F">
        <w:rPr>
          <w:rStyle w:val="c0"/>
        </w:rPr>
        <w:t>Собирание из “осколков” пословиц.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  <w:rPr>
          <w:rStyle w:val="c0"/>
        </w:rPr>
      </w:pPr>
    </w:p>
    <w:p w:rsidR="00E16F3F" w:rsidRDefault="00E16F3F" w:rsidP="00A0323F">
      <w:pPr>
        <w:pStyle w:val="c6"/>
        <w:spacing w:before="0" w:beforeAutospacing="0" w:after="0" w:afterAutospacing="0" w:line="270" w:lineRule="atLeast"/>
        <w:ind w:firstLine="284"/>
        <w:jc w:val="center"/>
        <w:rPr>
          <w:rStyle w:val="c0"/>
          <w:b/>
        </w:rPr>
      </w:pPr>
      <w:r w:rsidRPr="00A0323F">
        <w:rPr>
          <w:rStyle w:val="c0"/>
          <w:b/>
        </w:rPr>
        <w:t>Тематическое планирование</w:t>
      </w:r>
    </w:p>
    <w:p w:rsidR="00A0323F" w:rsidRPr="00A0323F" w:rsidRDefault="00A0323F" w:rsidP="00A0323F">
      <w:pPr>
        <w:pStyle w:val="c6"/>
        <w:spacing w:before="0" w:beforeAutospacing="0" w:after="0" w:afterAutospacing="0" w:line="270" w:lineRule="atLeast"/>
        <w:ind w:firstLine="284"/>
        <w:jc w:val="center"/>
        <w:rPr>
          <w:rStyle w:val="c0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3786"/>
        <w:gridCol w:w="2238"/>
        <w:gridCol w:w="2233"/>
      </w:tblGrid>
      <w:tr w:rsidR="00E16F3F" w:rsidRPr="00A0323F" w:rsidTr="00E16F3F">
        <w:tc>
          <w:tcPr>
            <w:tcW w:w="876" w:type="dxa"/>
            <w:vMerge w:val="restart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№ занятия</w:t>
            </w:r>
          </w:p>
        </w:tc>
        <w:tc>
          <w:tcPr>
            <w:tcW w:w="3933" w:type="dxa"/>
            <w:vMerge w:val="restart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Тема занятия</w:t>
            </w:r>
          </w:p>
        </w:tc>
        <w:tc>
          <w:tcPr>
            <w:tcW w:w="4762" w:type="dxa"/>
            <w:gridSpan w:val="2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Дата проведения</w:t>
            </w:r>
          </w:p>
        </w:tc>
      </w:tr>
      <w:tr w:rsidR="00E16F3F" w:rsidRPr="00A0323F" w:rsidTr="00E16F3F">
        <w:tc>
          <w:tcPr>
            <w:tcW w:w="876" w:type="dxa"/>
            <w:vMerge/>
          </w:tcPr>
          <w:p w:rsidR="00E16F3F" w:rsidRPr="00A0323F" w:rsidRDefault="00E16F3F" w:rsidP="00E16F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3933" w:type="dxa"/>
            <w:vMerge/>
          </w:tcPr>
          <w:p w:rsidR="00E16F3F" w:rsidRPr="00A0323F" w:rsidRDefault="00E16F3F" w:rsidP="00E16F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планируемая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фактическая</w:t>
            </w: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Славянский алфавит и его особенности. Судьба отдельных букв.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Практикум. Путешествие.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Где же хранятся слова?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4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Копилки слов. Словари.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5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Типы словарей. Энциклопедические и лингвистические словари.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6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>Практикум. Работа со словарями.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7</w:t>
            </w:r>
          </w:p>
        </w:tc>
        <w:tc>
          <w:tcPr>
            <w:tcW w:w="3933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 xml:space="preserve">Практикум. Подготовка проекта « </w:t>
            </w:r>
            <w:r w:rsidR="00FA15B6" w:rsidRPr="00A0323F">
              <w:t>Объяснительный с</w:t>
            </w:r>
            <w:r w:rsidRPr="00A0323F">
              <w:t xml:space="preserve">ловарь </w:t>
            </w:r>
            <w:r w:rsidR="00FA15B6" w:rsidRPr="00A0323F">
              <w:t>детских слов»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lastRenderedPageBreak/>
              <w:t>8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 с элементами поиска, исследования и анализа языковых единиц.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9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 с элементами поиска, исследования и анализа языковых единиц.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10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Командует ударение.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11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Происхождение имён и прозвищ.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12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proofErr w:type="spellStart"/>
            <w:r w:rsidRPr="00A0323F">
              <w:rPr>
                <w:rStyle w:val="c0"/>
              </w:rPr>
              <w:t>Антропонимия</w:t>
            </w:r>
            <w:proofErr w:type="spellEnd"/>
            <w:r w:rsidRPr="00A0323F">
              <w:rPr>
                <w:rStyle w:val="c0"/>
              </w:rPr>
              <w:t>. Антропонимика. Ономастика.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13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Древние русские имена.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14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Практикум-исследование “Что в имени тебе моем?”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15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Происхождение отчеств. Прозвища.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16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Практикум. Проект “Откуда пошла моя фамилия”. Игра. Викторина.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17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 xml:space="preserve">Всех скороговорок не </w:t>
            </w:r>
            <w:proofErr w:type="spellStart"/>
            <w:r w:rsidRPr="00A0323F">
              <w:rPr>
                <w:rStyle w:val="c0"/>
              </w:rPr>
              <w:t>перевыскороговоришь</w:t>
            </w:r>
            <w:proofErr w:type="spellEnd"/>
            <w:r w:rsidRPr="00A0323F">
              <w:rPr>
                <w:rStyle w:val="c0"/>
              </w:rPr>
              <w:t>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18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Фразеологизмы. Источники фразеологизмов.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19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Практикум. Работа со словарём фразеологизмов.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20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Фразеологический КВН.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21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Анаграммы.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22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Практикум. Разгадывание и составление словесных головоломок.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23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proofErr w:type="spellStart"/>
            <w:r w:rsidRPr="00A0323F">
              <w:rPr>
                <w:rStyle w:val="c0"/>
              </w:rPr>
              <w:t>Метаграммы</w:t>
            </w:r>
            <w:proofErr w:type="spellEnd"/>
            <w:r w:rsidRPr="00A0323F">
              <w:rPr>
                <w:rStyle w:val="c0"/>
              </w:rPr>
              <w:t>, или превращение мухи в слона.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24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Практикум. Превращение одного слова в другое путем последовательной замены одной буквы на другую.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25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proofErr w:type="spellStart"/>
            <w:r w:rsidRPr="00A0323F">
              <w:rPr>
                <w:rStyle w:val="c0"/>
              </w:rPr>
              <w:t>Практикум.Самостоятельное</w:t>
            </w:r>
            <w:proofErr w:type="spellEnd"/>
            <w:r w:rsidRPr="00A0323F">
              <w:rPr>
                <w:rStyle w:val="c0"/>
              </w:rPr>
              <w:t xml:space="preserve"> построение цепочки </w:t>
            </w:r>
            <w:proofErr w:type="spellStart"/>
            <w:r w:rsidRPr="00A0323F">
              <w:rPr>
                <w:rStyle w:val="c0"/>
              </w:rPr>
              <w:t>метаграмм</w:t>
            </w:r>
            <w:proofErr w:type="spellEnd"/>
            <w:r w:rsidRPr="00A0323F">
              <w:rPr>
                <w:rStyle w:val="c0"/>
              </w:rPr>
              <w:t xml:space="preserve"> - превращений для заданных слов.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26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Игры с синонимами.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lastRenderedPageBreak/>
              <w:t>27</w:t>
            </w:r>
          </w:p>
        </w:tc>
        <w:tc>
          <w:tcPr>
            <w:tcW w:w="3933" w:type="dxa"/>
          </w:tcPr>
          <w:p w:rsidR="00FA15B6" w:rsidRPr="00A0323F" w:rsidRDefault="00FA15B6" w:rsidP="00A0323F">
            <w:pPr>
              <w:pStyle w:val="c1"/>
              <w:spacing w:before="0" w:beforeAutospacing="0" w:after="0" w:afterAutospacing="0"/>
            </w:pPr>
            <w:r w:rsidRPr="00A0323F">
              <w:rPr>
                <w:rStyle w:val="c0"/>
              </w:rPr>
              <w:t>Практикум. Подбор синонимов, разгадывание кроссворда.</w:t>
            </w:r>
          </w:p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28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>Секреты антонимов.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29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>Омонимы. Виды омонимов.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30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>Практикум. Решение языковых задач.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31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Поговорки.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32</w:t>
            </w:r>
          </w:p>
        </w:tc>
        <w:tc>
          <w:tcPr>
            <w:tcW w:w="3933" w:type="dxa"/>
          </w:tcPr>
          <w:p w:rsidR="00E16F3F" w:rsidRPr="00A0323F" w:rsidRDefault="00FA15B6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rPr>
                <w:rStyle w:val="c0"/>
              </w:rPr>
              <w:t>Пословицы.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33</w:t>
            </w:r>
          </w:p>
        </w:tc>
        <w:tc>
          <w:tcPr>
            <w:tcW w:w="3933" w:type="dxa"/>
          </w:tcPr>
          <w:p w:rsidR="00E16F3F" w:rsidRPr="00A0323F" w:rsidRDefault="00FA15B6" w:rsidP="00633CCD">
            <w:pPr>
              <w:pStyle w:val="c1"/>
              <w:spacing w:before="0" w:beforeAutospacing="0" w:after="0" w:afterAutospacing="0"/>
            </w:pPr>
            <w:proofErr w:type="spellStart"/>
            <w:r w:rsidRPr="00A0323F">
              <w:rPr>
                <w:rStyle w:val="c0"/>
              </w:rPr>
              <w:t>Практикум.Собирание</w:t>
            </w:r>
            <w:proofErr w:type="spellEnd"/>
            <w:r w:rsidRPr="00A0323F">
              <w:rPr>
                <w:rStyle w:val="c0"/>
              </w:rPr>
              <w:t xml:space="preserve"> из “осколков” пословиц.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34</w:t>
            </w:r>
          </w:p>
        </w:tc>
        <w:tc>
          <w:tcPr>
            <w:tcW w:w="3933" w:type="dxa"/>
          </w:tcPr>
          <w:p w:rsidR="00E16F3F" w:rsidRPr="00A0323F" w:rsidRDefault="00A0323F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>Конкурс «Знатоки русского языка»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E16F3F" w:rsidRPr="00A0323F" w:rsidTr="00E16F3F">
        <w:tc>
          <w:tcPr>
            <w:tcW w:w="876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35</w:t>
            </w:r>
          </w:p>
        </w:tc>
        <w:tc>
          <w:tcPr>
            <w:tcW w:w="3933" w:type="dxa"/>
          </w:tcPr>
          <w:p w:rsidR="00E16F3F" w:rsidRPr="00A0323F" w:rsidRDefault="00A0323F" w:rsidP="00A0323F">
            <w:pPr>
              <w:pStyle w:val="c6"/>
              <w:spacing w:before="0" w:beforeAutospacing="0" w:after="0" w:afterAutospacing="0" w:line="270" w:lineRule="atLeast"/>
            </w:pPr>
            <w:r w:rsidRPr="00A0323F">
              <w:t>Итоговое занятие.</w:t>
            </w: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81" w:type="dxa"/>
          </w:tcPr>
          <w:p w:rsidR="00E16F3F" w:rsidRPr="00A0323F" w:rsidRDefault="00E16F3F" w:rsidP="00A0323F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</w:tbl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</w:p>
    <w:p w:rsidR="00E16F3F" w:rsidRPr="00633CCD" w:rsidRDefault="00E16F3F" w:rsidP="00E16F3F">
      <w:pPr>
        <w:pStyle w:val="c3"/>
        <w:spacing w:before="0" w:beforeAutospacing="0" w:after="0" w:afterAutospacing="0" w:line="270" w:lineRule="atLeast"/>
        <w:ind w:firstLine="284"/>
        <w:jc w:val="center"/>
        <w:rPr>
          <w:b/>
        </w:rPr>
      </w:pPr>
      <w:r w:rsidRPr="00633CCD">
        <w:rPr>
          <w:rStyle w:val="c7"/>
          <w:b/>
        </w:rPr>
        <w:t>Список литературы</w:t>
      </w:r>
      <w:r w:rsidR="00633CCD" w:rsidRPr="00633CCD">
        <w:rPr>
          <w:rStyle w:val="c7"/>
          <w:b/>
        </w:rPr>
        <w:t>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 xml:space="preserve">Секреты орфографии: Кн. для учащихся 5-7 </w:t>
      </w:r>
      <w:proofErr w:type="spellStart"/>
      <w:r w:rsidRPr="00A0323F">
        <w:rPr>
          <w:rStyle w:val="c0"/>
        </w:rPr>
        <w:t>кл</w:t>
      </w:r>
      <w:proofErr w:type="spellEnd"/>
      <w:r w:rsidRPr="00A0323F">
        <w:rPr>
          <w:rStyle w:val="c0"/>
        </w:rPr>
        <w:t xml:space="preserve">. / </w:t>
      </w:r>
      <w:proofErr w:type="spellStart"/>
      <w:r w:rsidRPr="00A0323F">
        <w:rPr>
          <w:rStyle w:val="c0"/>
        </w:rPr>
        <w:t>Г.Г.Граник</w:t>
      </w:r>
      <w:proofErr w:type="spellEnd"/>
      <w:r w:rsidRPr="00A0323F">
        <w:rPr>
          <w:rStyle w:val="c0"/>
        </w:rPr>
        <w:t xml:space="preserve">, </w:t>
      </w:r>
      <w:proofErr w:type="spellStart"/>
      <w:r w:rsidRPr="00A0323F">
        <w:rPr>
          <w:rStyle w:val="c0"/>
        </w:rPr>
        <w:t>С.</w:t>
      </w:r>
      <w:proofErr w:type="gramStart"/>
      <w:r w:rsidRPr="00A0323F">
        <w:rPr>
          <w:rStyle w:val="c0"/>
        </w:rPr>
        <w:t>М,Бондаренко</w:t>
      </w:r>
      <w:proofErr w:type="spellEnd"/>
      <w:proofErr w:type="gramEnd"/>
      <w:r w:rsidRPr="00A0323F">
        <w:rPr>
          <w:rStyle w:val="c0"/>
        </w:rPr>
        <w:t xml:space="preserve">, </w:t>
      </w:r>
      <w:proofErr w:type="spellStart"/>
      <w:r w:rsidRPr="00A0323F">
        <w:rPr>
          <w:rStyle w:val="c0"/>
        </w:rPr>
        <w:t>Л,А.Концевая</w:t>
      </w:r>
      <w:proofErr w:type="spellEnd"/>
      <w:r w:rsidRPr="00A0323F">
        <w:rPr>
          <w:rStyle w:val="c0"/>
        </w:rPr>
        <w:t>. - М.: Просвещение, 1991.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Слова и числа: занимательные материалы по русскому языку на уроках, внеурочных и самостоятельных занятиях/ авт.-сост. В.В. Трошин. - Волгоград: Учитель, 2007. Игровые технологии на уроках русского языка. 5-9 классы: игра со словами, разработки уроков / авт.-сост. В. Н. Пташкина и др. - Волгоград: Учитель, 2009.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Казбек-</w:t>
      </w:r>
      <w:proofErr w:type="spellStart"/>
      <w:r w:rsidRPr="00A0323F">
        <w:rPr>
          <w:rStyle w:val="c0"/>
        </w:rPr>
        <w:t>Казиева</w:t>
      </w:r>
      <w:proofErr w:type="spellEnd"/>
      <w:r w:rsidRPr="00A0323F">
        <w:rPr>
          <w:rStyle w:val="c0"/>
        </w:rPr>
        <w:t xml:space="preserve"> М.М. Подготовка к олимпиадам по русскому языку. 5-11 классы. - Москва: Айрис-пресс, 2008.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>Казбек-</w:t>
      </w:r>
      <w:proofErr w:type="spellStart"/>
      <w:r w:rsidRPr="00A0323F">
        <w:rPr>
          <w:rStyle w:val="c0"/>
        </w:rPr>
        <w:t>Казиева</w:t>
      </w:r>
      <w:proofErr w:type="spellEnd"/>
      <w:r w:rsidRPr="00A0323F">
        <w:rPr>
          <w:rStyle w:val="c0"/>
        </w:rPr>
        <w:t xml:space="preserve"> М.М. Школьные олимпиады. Русский язык. 5-11 классы. - Москва: Айрис-пресс, 2007.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 xml:space="preserve">Литература. 5-7 классы: викторины, занимательный материал /авт.-сост. В. В. </w:t>
      </w:r>
      <w:proofErr w:type="spellStart"/>
      <w:r w:rsidRPr="00A0323F">
        <w:rPr>
          <w:rStyle w:val="c0"/>
        </w:rPr>
        <w:t>Духно</w:t>
      </w:r>
      <w:proofErr w:type="spellEnd"/>
      <w:r w:rsidRPr="00A0323F">
        <w:rPr>
          <w:rStyle w:val="c0"/>
        </w:rPr>
        <w:t>, О. В. Сухова. - Волгоград: Учитель, 2009.</w:t>
      </w:r>
    </w:p>
    <w:p w:rsidR="00E16F3F" w:rsidRPr="00A0323F" w:rsidRDefault="00E16F3F" w:rsidP="00E16F3F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0"/>
        </w:rPr>
        <w:t xml:space="preserve">Харитонова О. Занимательная литература: игры, викторины. - М.: Айрис-пресс, 2002. </w:t>
      </w:r>
      <w:proofErr w:type="spellStart"/>
      <w:r w:rsidRPr="00A0323F">
        <w:rPr>
          <w:rStyle w:val="c0"/>
        </w:rPr>
        <w:t>Шанский</w:t>
      </w:r>
      <w:proofErr w:type="spellEnd"/>
      <w:r w:rsidRPr="00A0323F">
        <w:rPr>
          <w:rStyle w:val="c0"/>
        </w:rPr>
        <w:t xml:space="preserve"> Н.М. В мире слов. - М., 2003.</w:t>
      </w:r>
    </w:p>
    <w:p w:rsidR="00493BA3" w:rsidRPr="00A0323F" w:rsidRDefault="00493BA3">
      <w:pPr>
        <w:rPr>
          <w:rFonts w:ascii="Times New Roman" w:hAnsi="Times New Roman" w:cs="Times New Roman"/>
          <w:sz w:val="24"/>
          <w:szCs w:val="24"/>
        </w:rPr>
      </w:pPr>
    </w:p>
    <w:sectPr w:rsidR="00493BA3" w:rsidRPr="00A0323F" w:rsidSect="0049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3F"/>
    <w:rsid w:val="00351368"/>
    <w:rsid w:val="00493BA3"/>
    <w:rsid w:val="004C6572"/>
    <w:rsid w:val="00571E0B"/>
    <w:rsid w:val="00633CCD"/>
    <w:rsid w:val="00956593"/>
    <w:rsid w:val="00A0323F"/>
    <w:rsid w:val="00C162BA"/>
    <w:rsid w:val="00E16F3F"/>
    <w:rsid w:val="00E353A7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D647-05D8-4224-BCB4-928F043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16F3F"/>
  </w:style>
  <w:style w:type="paragraph" w:customStyle="1" w:styleId="c6">
    <w:name w:val="c6"/>
    <w:basedOn w:val="a"/>
    <w:rsid w:val="00E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6F3F"/>
  </w:style>
  <w:style w:type="character" w:customStyle="1" w:styleId="c4">
    <w:name w:val="c4"/>
    <w:basedOn w:val="a0"/>
    <w:rsid w:val="00E16F3F"/>
  </w:style>
  <w:style w:type="character" w:customStyle="1" w:styleId="c10">
    <w:name w:val="c10"/>
    <w:basedOn w:val="a0"/>
    <w:rsid w:val="00E16F3F"/>
  </w:style>
  <w:style w:type="character" w:customStyle="1" w:styleId="apple-converted-space">
    <w:name w:val="apple-converted-space"/>
    <w:basedOn w:val="a0"/>
    <w:rsid w:val="00E16F3F"/>
  </w:style>
  <w:style w:type="paragraph" w:customStyle="1" w:styleId="c1">
    <w:name w:val="c1"/>
    <w:basedOn w:val="a"/>
    <w:rsid w:val="00E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16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2023-03-07T08:50:00Z</dcterms:created>
  <dcterms:modified xsi:type="dcterms:W3CDTF">2023-03-07T08:50:00Z</dcterms:modified>
</cp:coreProperties>
</file>