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07" w:rsidRPr="00F54707" w:rsidRDefault="00F54707" w:rsidP="00F54707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1664BB"/>
          <w:sz w:val="39"/>
          <w:szCs w:val="39"/>
          <w:lang w:eastAsia="ru-RU"/>
        </w:rPr>
      </w:pPr>
      <w:bookmarkStart w:id="0" w:name="_GoBack"/>
      <w:bookmarkEnd w:id="0"/>
      <w:r w:rsidRPr="00F54707">
        <w:rPr>
          <w:rFonts w:ascii="Times New Roman" w:eastAsia="Times New Roman" w:hAnsi="Times New Roman" w:cs="Times New Roman"/>
          <w:color w:val="1664BB"/>
          <w:sz w:val="39"/>
          <w:szCs w:val="39"/>
          <w:lang w:eastAsia="ru-RU"/>
        </w:rPr>
        <w:t>Постановление Администрации ЗАТО Северск от 23.12.2020 №2337</w:t>
      </w:r>
    </w:p>
    <w:p w:rsidR="00F54707" w:rsidRPr="00F54707" w:rsidRDefault="00F54707" w:rsidP="00F54707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54707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 внесении изменений в постановление Администрации ЗАТО Северск от 29.12.2017 № 2501</w:t>
      </w:r>
    </w:p>
    <w:p w:rsidR="00F54707" w:rsidRDefault="00F54707" w:rsidP="00F54707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целях приведения нормативного правового акта в соответствие с действующим законодательством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ПОСТАНОВЛЯЮ: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1. Внести в постановление Администрации ЗАТО Северск от 29.12.2017 № 2501 «Об утверждении Регламента предоставления услуги «Зачисление в образовательные организации» на территории городского округа ЗАТО Северск Томской области» следующие изменения: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1) пункт 5 изложить в следующей редакции: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«5. Контроль за исполнением постановления возложить на заместителя Мэра ЗАТО Северск по социальной политике.»;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2) в Регламенте «Зачисление в образовательные организации» на территории городского округа ЗАТО Северск Томской области, утвержденном указанным постановлением: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а) пункт 3 изложить в следующей редакции: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«3. Сведения об услуге и Регламенте размещаются на официальном сайте Администрации ЗАТО Северск в информационно-телекоммуникационной сети «Интернет» (https://зато-северск.рф), доступны на едином портале государственных и муниципальных услуг (функций) (http://www.gosuslugi.ru).»;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б) раздел II изложить в следующей редакции: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«II. СТАНДАРТ ПРЕДОСТАВЛЕНИЯ УСЛУГИ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4. Наименование услуги: зачисление в образовательные организации.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5. Непосредственное предоставление услуги осуществляется муниципальными образовательными организациями ЗАТО Северск, указанными в приложении 1 к Регламенту.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6. Результатом предоставления услуги является приказ о приеме в образовательную организацию либо мотивированный отказ в приеме в образовательную организацию.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7. Предоставление услуги, предусмотренной настоящим Регламентом, осуществляется в соответствии с действующим законодательством: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1) Конституцией Российской Федерации;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2) Семейным кодексом Российской Федерации;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3) Федеральным законом от 29 декабря 2012 года № 273-ФЗ «Об образовании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в Российской Федерации»;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4) Федеральным законом от 06 октября 2003 года № 131-ФЗ «Об общих принципах организации местного самоуправления в Российской Федерации»;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5) Приказом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6) Приказом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7) Приказом Министерства просвещения России от 02 сентября 2020 года № 458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8) Законом Томской области от 12 августа 2013 года № 149-ОЗ «Об образовании в Томской области».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8. Прием в образовательную организацию осуществляется в течение всего учебного года при наличии свободных мест.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 xml:space="preserve">Заявителями являются родители (законные представители) детей или поступающие, достигшие возраста восемнадцати лет (далее – поступающие). От имени заявителя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lastRenderedPageBreak/>
        <w:t>законодательством Российской Федерации, полномочиями выступать от их имени.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В качестве документа, подтверждающего полномочия на осуществление действий от имени заявителя, могут быть представлены: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1) оформленная в соответствии с законодательством Российской Федерации доверенность (для физических лиц);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9. Руководитель муниципальной общеобразовательной организации издает приказ о приеме на обучение ребенка или совершеннолетнего поступающего в течение 5 рабочих дней после приема заявления о приеме на обучение и представленных документов, за исключением случаев, предусмотренных пунктом 10 Регламента.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10. Прием заявлений о приеме на обучение в первый класс для детей, имеющих в соответствии с федеральными законами право внеочередного, первоочередного или преимущественного приема, а также проживающих на закрепленной за муниципальной общеобразовательной организацией территории, начинается 1-го апреля текущего года и завершается 30 июня текущего года.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муниципальные общеобразовательные организации, в которых обучаются их братья и (или) сестры.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Руководитель муниципальной общеобразовательной организации издает приказ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Для детей, не проживающих на закрепленной территории, прием заявлений о приеме на обучение в первый класс начинается 6-го июля текущего года до момента заполнения свободных мест, но не позднее 5-го сентября текущего года.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Муниципальные общеобразовательные организации, закончившие прием в первый класс всех детей, указанных в абзаце первом настоящего пункта, осуществляют прием детей, не проживающих на закрепленной территории, ранее 6 июля текущего года.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11.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 психолого-медико-педагогической комиссии. Поступающие с ограниченными возможностями здоровья принимаются на обучение по адаптированной образовательной программе только с согласия самих поступающих.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12. Получение начального общего образования в муниципальных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и на основании рекомендаций психолого-медико-педагогической комиссии учредитель муниципальной общеобразовательной организации (Управление образования) разрешает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13.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 на получение общего образования.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Муниципальная 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муниципальная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В заявлении о приеме на обучение родителем (законным представителем) ребенка или поступающим указываются следующие сведения: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1) фамилия, имя, отчество (при наличии) ребенка или поступающего;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2) дата рождения ребенка или поступающего;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3) адрес места жительства и (или) адрес места пребывания ребенка или поступающего;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4) фамилия, имя, отчество (при наличии) родителя(ей) (законного(</w:t>
      </w:r>
      <w:proofErr w:type="spellStart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ых</w:t>
      </w:r>
      <w:proofErr w:type="spellEnd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) представителя(ей) ребенка;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lastRenderedPageBreak/>
        <w:t>5) адрес места жительства и (или) адрес места пребывания родителя(ей) (законного(</w:t>
      </w:r>
      <w:proofErr w:type="spellStart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ых</w:t>
      </w:r>
      <w:proofErr w:type="spellEnd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) представителя(ей) ребенка;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6) адрес(а) электронной почты, номер(а) телефона(</w:t>
      </w:r>
      <w:proofErr w:type="spellStart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ов</w:t>
      </w:r>
      <w:proofErr w:type="spellEnd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) (при наличии) родителя(ей) (законного(</w:t>
      </w:r>
      <w:proofErr w:type="spellStart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ых</w:t>
      </w:r>
      <w:proofErr w:type="spellEnd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) представителя(ей) ребенка или поступающего;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7) о наличии права внеочередного, первоочередного или преимущественного приема;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8)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9) согласие родителя(ей) (законного(</w:t>
      </w:r>
      <w:proofErr w:type="spellStart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ых</w:t>
      </w:r>
      <w:proofErr w:type="spellEnd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10) согласие поступающего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11) 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12)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13)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14) факт ознакомления родителя(ей) (законного(</w:t>
      </w:r>
      <w:proofErr w:type="spellStart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ых</w:t>
      </w:r>
      <w:proofErr w:type="spellEnd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15) согласие родителя(ей) (законного(</w:t>
      </w:r>
      <w:proofErr w:type="spellStart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ых</w:t>
      </w:r>
      <w:proofErr w:type="spellEnd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) представителя(ей) ребенка или поступающего на обработку персональных данных.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14. Заявление о приеме на обучение и документы для приема на обучение подаются одним из следующих способов: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1) лично в муниципальную общеобразовательную организацию;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2) через операторов почтовой связи общего пользования заказным письмом с уведомлением о вручении;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3) в электронной форме (документ на бумажном носителе, преобразованный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муниципальной общеобразовательной организации или электронной информационной системы муниципальной общеобразовательной организации, в том числе с использованием функционала официального сайта муниципальной общеобразовательной организации в информационно-телекоммуникационной сети «Интернет» или иным способом с использованием информационно-телекоммуникационной сети «Интернет»;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4)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наличии).»;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15. Для приема родитель(и) (законный(</w:t>
      </w:r>
      <w:proofErr w:type="spellStart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ые</w:t>
      </w:r>
      <w:proofErr w:type="spellEnd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) представитель(и) ребенка или поступающий представляют следующие документы: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1) копию документа, удостоверяющего личность родителя (законного представителя) ребенка или поступающего;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2) копию свидетельства о рождении ребенка или документа, подтверждающего родство заявителя;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3) копию документа, подтверждающего установление опеки или попечительства (при необходимости);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 xml:space="preserve">4)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lastRenderedPageBreak/>
        <w:t>преимущественного приема на обучение по образовательным программам начального общего образования);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5) справку с места работы родителя(ей) (законного(</w:t>
      </w:r>
      <w:proofErr w:type="spellStart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ых</w:t>
      </w:r>
      <w:proofErr w:type="spellEnd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6) копию заключения психолого-медико-педагогической комиссии (при наличии);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7) аттестат об основном общем образовании, выданный в установленном порядке (при приеме на обучение по образовательным программам среднего общего образования).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При посещении муниципальной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ые</w:t>
      </w:r>
      <w:proofErr w:type="spellEnd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) представитель(и) ребенка предъявляет(ют) оригиналы документов, указанных в подпунктах 1 - 4 настоящего пункта, а поступающий - оригинал документа, удостоверяющего личность поступающего.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Родитель(и) (законный(</w:t>
      </w:r>
      <w:proofErr w:type="spellStart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ые</w:t>
      </w:r>
      <w:proofErr w:type="spellEnd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16. Прием граждан в образовательную организацию дополнительного образования детей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В заявлении указываются следующие сведения: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1) фамилия, имя, отчество (последнее - при наличии) ребенка;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2) дата и место рождения ребенка;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3) фамилия, имя, отчество (последнее - при наличии) родителей (законных представителей) ребенка;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4) адрес места жительства ребенка, его родителей (законных представителей);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5) контактные телефоны родителей (законных представителей) ребенка.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При зачислении детей для обучения по дополнительным общеобразовательным программам в области физической культуры и спорта представляется справка об отсутствии противопоказаний к занятиям соответствующим видом спорта.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17. Образец заявления о приеме на обучение размещается муниципальной образовательной организацией на своем информационном стенде и официальном сайте в информационно-телекоммуникационной сети «Интернет».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18. Основания для отказа в приеме документов: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1) текст документа не поддается прочтению;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2) поданное заявление не соответствует форме, установленной настоящим Регламентом;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3) непредставление документов, предусмотренных пунктами 12-16 настоящего Регламента;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4) несоблюдение сроков приема заявлений, предусмотренных пунктом 10 настоящего Регламента.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Не допускается отказ в приеме заявления, а также отказ в предоставлении услуги,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 государственных и муниципальных услуг (функций) и официальном сайте Администрации ЗАТО Северск.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19. Основаниями для отказа в приеме в муниципальную общеобразовательную организацию являются: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1) отсутствие свободных мест в образовательной организации.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В случае отсутствия мест в муниципальной образовательной организации родители (законные представители) ребенка для решения вопроса об его устройстве в другую общеобразовательную организацию обращаются непосредственно в Управление образования;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 xml:space="preserve">2) при приеме либо переводе в образовательную организацию для получения основного общего и среднего общего образования в классы с углубленным изучением отдельных учебных предметов – </w:t>
      </w:r>
      <w:proofErr w:type="spellStart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непрохождение</w:t>
      </w:r>
      <w:proofErr w:type="spellEnd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индивидуального отбора по результатам успеваемости и по результатам тестирования (собеседования) по отдельным предметам;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 xml:space="preserve">3) при приеме либо переводе в организации для получения среднего общего образования в 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lastRenderedPageBreak/>
        <w:t xml:space="preserve">классы профильного обучения – </w:t>
      </w:r>
      <w:proofErr w:type="spellStart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непрохождение</w:t>
      </w:r>
      <w:proofErr w:type="spellEnd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индивидуального отбора по результатам успеваемости и итоговой аттестации;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4) при приеме либо переводе граждан для получения общего образования в организации,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 xml:space="preserve">– </w:t>
      </w:r>
      <w:proofErr w:type="spellStart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непрохождение</w:t>
      </w:r>
      <w:proofErr w:type="spellEnd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индивидуального отбора на основании оценки способностей к занятию отдельным видом спорта, а также при наличии противопоказаний к занятию соответствующим видом спорта.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20. Основаниями для отказа в приеме в муниципальную образовательную организацию дополнительного образования детей являются: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1) отсутствие свободных мест в образовательной организации;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2) при зачислении детей для обучения по дополнительным общеобразовательным программам в области физической культуры и спорта непредставление справки об отсутствии противопоказаний к занятиям соответствующим видом спорта.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21. Предоставление услуги осуществляется бесплатно.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22. Максимальный срок ожидания в очереди при личной подаче заявления о предоставлении услуги и при получении результата предоставления услуги - 15 минут.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23.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24. В помещении приема и выдачи документов организуется работа справочных окон в количестве, обеспечивающем потребности граждан, но не менее одного справочного окна.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25. Помещения приема и выдачи документов должны предусматривать места для ожидания, информирования и приема заявителей: устанавливаются стулья (кресельные секции, кресла) для заявителей, выделяется место для оформления документов, предусматривающее наличие стола (стойки) с бланками заявлений и канцелярскими принадлежностями.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26.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27. Помещения приема и выдачи документов оборудуются стендами (стойками), содержащими информацию о порядке предоставления услуг: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1) почтовый адрес, адрес официального сайта, справочные номера телефонов, графики работы муниципальной образовательной организации, непосредственно предоставляющей услугу, Управления образования, Администрации ЗАТО Северск;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2) текст Регламента и выдержки из правовых актов, содержащих нормы, регулирующие деятельность по предоставлению услуги;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3) перечень документов, необходимых для получения услуги;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4) образец заполнения формы заявления;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5) другие информационные материалы, необходимые для предоставления услуги (наиболее часто задаваемые вопросы и ответы на них, информацию в текстовом виде и в виде блок-схем, наглядно отображающих алгоритм прохождения административной процедуры).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В соответствии с законодательством Российской Федерации о социальной защите инвалидов муниципальные образовательные организации обеспечивают инвалидам условия для беспрепятственного доступа к зданиям (помещениям), в которых предоставляется услуга, а также условия для беспрепятственного получения ими услуги.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28. Для оценки доступности и качества услуги применяются следующие показатели: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1) соблюдение сроков исполнения административных процедур;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2) обеспечение полноты и достоверности информации, доводимой до заявителя;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3) возможность направления документов, необходимых для предоставления муниципальной услуги, через единый портал государственных и муниципальных услуг (функций);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4) отсутствие обоснованных жалоб со стороны заявителей на нарушение требований стандарта предоставления услуги;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5) количество взаимодействий заявителя со специалистами образовательной организации, непосредственно предоставляющей услугу, максимальное – 2, минимальное – 1;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6) уровень удовлетворенности граждан от предоставления услуги – не менее 90%.»;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29. Особенности предоставления услуги в электронной форме заключаются в следующем: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 xml:space="preserve">1) заявитель может ознакомиться с информацией о предоставляемой услуге на официальном сайте муниципальной образовательной организации, непосредственно предоставляющей 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lastRenderedPageBreak/>
        <w:t>услугу, и едином портале государственных и муниципальных услуг (функций);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2) размещенные на официальных сайтах муниципальных образовательных организаций, непосредственно предоставляющих услугу, и едином портале государственных и муниципальных услуг (функций) формы заявления на получение услуги доступны для копирования и заполнения заявителем;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3) при наличии соответствующей технической возможности заявитель может подать заявление через единый портал государственных и муниципальных услуг (функций) путем заполнения формы заявления и загрузки документов, указанных в пунктах 12-16 настоящего Регламента, в электронной форме;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4) заявитель имеет возможность выбора получения результата услуги в виде: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а) электронного документа;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б) документа на бумажном носителе.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30. При наличии соглашения о взаимодействии, заключенного между органом, предоставляющим услугу, и многофункциональным центром, услуга предоставляется на базе многофункционального центра.»;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в) раздел III изложить в следующей редакции: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«III. СОСТАВ, ПОСЛЕДОВАТЕЛЬНОСТЬ И СРОКИ ВЫПОЛНЕНИЯ ПРОЦЕДУР, ТРЕБОВАНИЯ К ПОРЯДКУ ИХ ВЫПОЛНЕНИЯ, В ТОМ ЧИСЛЕ ОСОБЕННОСТИ ВЫПОЛНЕНИЯ ПРОЦЕДУР В ЭЛЕКТРОННОЙ ФОРМЕ, А ТАКЖЕ ОСОБЕННОСТИ ВЫПОЛНЕНИЯ ПРОЦЕДУР В МНОГОФУНКЦИОНАЛЬНЫХ ЦЕНТРАХ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31. Предоставление услуги включает в себя следующие процедуры: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1) прием и регистрацию заявления и документов, необходимых для предоставления услуги;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2) рассмотрение заявления и представленных документов;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3) принятие решения о предоставлении (об отказе в предоставлении) услуги;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4) выдача результата услуги.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32. Блок-схема последовательности действий при предоставлении услуги представлена в приложении 2 к Регламенту.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33. В случае направления заявления в электронной форме заявитель прикладывает к такому обращению необходимые документы и материалы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34. Основанием для начала процедуры «Прием заявления и документов, необходимых для предоставления услуги» является поступление в образовательную организацию при личном обращении, почтовым отправлением или в электронной форме заявления о приеме на обучение и прилагаемых к нему документов.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35. Заявления, направленные заявителем с использованием функционала (сервисов) региональных порталов государственных и муниципальных услуг, регистрируются уполномоченным должностным лицом в день поступления в муниципальную общеобразовательную организацию.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36. Факт приема заявления о приеме на обучение и перечень документов, представленных родителем(</w:t>
      </w:r>
      <w:proofErr w:type="spellStart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ями</w:t>
      </w:r>
      <w:proofErr w:type="spellEnd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) (законным(</w:t>
      </w:r>
      <w:proofErr w:type="spellStart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ыми</w:t>
      </w:r>
      <w:proofErr w:type="spellEnd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) представителем(</w:t>
      </w:r>
      <w:proofErr w:type="spellStart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ями</w:t>
      </w:r>
      <w:proofErr w:type="spellEnd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После регистрации заявления о приеме на обучение и перечня документов, представленных родителем(</w:t>
      </w:r>
      <w:proofErr w:type="spellStart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ями</w:t>
      </w:r>
      <w:proofErr w:type="spellEnd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) (законным(</w:t>
      </w:r>
      <w:proofErr w:type="spellStart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ыми</w:t>
      </w:r>
      <w:proofErr w:type="spellEnd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) представителем(</w:t>
      </w:r>
      <w:proofErr w:type="spellStart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ями</w:t>
      </w:r>
      <w:proofErr w:type="spellEnd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) ребенка или поступающим, родителю(ям) (законному(</w:t>
      </w:r>
      <w:proofErr w:type="spellStart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ым</w:t>
      </w:r>
      <w:proofErr w:type="spellEnd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Документ о приеме заявления и прилагаемых документов: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1) вручается заявителю при личном приеме - в день приема;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2) направляется заявителю заказным почтовым отправлением с уведомлением о вручении - при направлении заявления о приеме почтовым отправлением;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3) направляется заявителю электронной почтой - при направлении заявления о приеме по электронной почте.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37. Максимальный срок выполнения приема и регистрации заявления и документов - 15 минут.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 xml:space="preserve">38. Специалистом, ответственным за прием заявления и документов, необходимых для предоставления услуги, проверяются документы, удостоверяющие личность заявителя (полномочия представителя), их соответствие установленным настоящим Регламентом 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lastRenderedPageBreak/>
        <w:t>требованиям.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 xml:space="preserve">39. При установлении факта отсутствия документов, предусмотренных пунктами 12-16 настоящего Регламента, специалист, ответственный за прием заявления и документов, уведомляет заявителя о наличии препятствий к рассмотрению вопроса о приеме на обучение в образовательную организацию и предлагает принять меры по их устранению. Максимальный срок устранения препятствий – 5 дней. При </w:t>
      </w:r>
      <w:proofErr w:type="spellStart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неустранении</w:t>
      </w:r>
      <w:proofErr w:type="spellEnd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препятствий к рассмотрению вопроса о приеме на обучение специалист готовит решение об отказе в приеме на обучение в образовательную организацию. Максимальный срок выдачи результата услуги со дня подготовки мотивированного отказа в предоставлении услуги – 3 дня.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40. После регистрации заявления в журнале регистрации заявлений специалист, ответственный за прием заявления и документов, формирует дело заявителя и в день приема передает его для установления права на получение услуги специалисту, ответственному за рассмотрение и оформление документов для предоставления услуги.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41. Основанием для начала процедуры «Рассмотрение заявления о предоставлении услуги и представленных документов» является поступление заявления и представленных документов специалисту организации, назначенному руководителем образовательной организации ответственным за рассмотрение и оформление документов для предоставления услуги (далее – ответственный специалист).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42. Ответственный специалист: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1) рассматривает заявление и приложенные к нему документы в целях определения наличия либо отсутствия у заявителя права на получение услуги;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2) организует проведение индивидуального отбора согласно расписанию и в течение периода времени, определенного образовательной организацией для сдачи вступительных испытаний: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а) при приеме либо переводе в организации для получения основного общего и среднего общего образования с углубленным изучением отдельных учебных предметов по результатам успеваемости и по результатам тестирования (собеседования) по отдельным предметам;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б) при приеме либо переводе в организации для получения среднего общего образования в классы профильного обучения по результатам успеваемости и итоговой аттестации;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в) при приеме либо переводе граждан для получения общего образования в организации,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на основании оценки способностей к занятию отдельным видом спорта;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4) готовит информацию о результатах индивидуального отбора.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43. Максимальный срок выполнения процедуры без проведения вступительных испытаний - 1 день со дня регистрации заявления.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44. Результатом процедуры является рассмотрение заявления и представленных документов и получение результатов индивидуального отбора.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45. Основанием для начала процедуры «Принятие решения о предоставлении (об отказе в предоставлении) услуги» является заявление, представленные документы и полученные ответственным специалистом результаты индивидуального отбора (при его проведении).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46. Ответственный специалист проверяет заявление и приложенные к нему документы, а также результаты индивидуального отбора на наличие оснований для отказа в предоставлении услуги, предусмотренных пунктами 19, 20 настоящего Регламента.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47. В случае выявления оснований для отказа в предоставлении услуги ответственный специалист готовит решение об отказе в приеме в образовательную организацию и представляет его на подпись руководителю образовательной организации.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48. Решение об отказе в предоставлении услуги оформляется письменно с указанием причин, послуживших основанием для отказа в предоставлении услуги.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49. В случае отсутствия оснований для отказа в предоставлении услуги ответственный специалист готовит проект приказа о приеме в образовательную организацию и представляет его руководителю образовательной организации для подписания.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50. Максимальный срок выполнения процедуры со дня завершения рассмотрения заявления и представленных документов по существу и получения результатов индивидуального отбора (при его проведении) – 1 день.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51. Результатом процедуры является принятое в установленном порядке решение об отказе в предоставлении услуги либо принятый в установленном порядке приказ руководителя образовательной организации о приеме в образовательную организацию.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 xml:space="preserve">52. Основанием для начала процедуры «Выдача результата услуги» является поступление специалисту образовательной организации, ответственному за выдачу результатов услуги, 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lastRenderedPageBreak/>
        <w:t>принятого в установленном порядке приказа о приеме на обучение либо мотивированного отказа в предоставлении услуги.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53. Выдача результата предоставления услуги осуществляется способом, указанным заявителем при подаче заявления и необходимых документов на получение услуги, в том числе: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1) лично в образовательной организации;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2) посредством почтового отправления на адрес заявителя, указанный в заявлении;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3) посредством электронной почты по адресу электронной почты, указанному в заявлении;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4) через личный кабинет на едином портале государственных и муниципальных услуг (функций) при наличии технической возможности.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54. Максимальный срок выдачи результата услуги со дня подготовки приказа о приеме на обучение в образовательную организацию либо мотивированного отказа в предоставлении услуги – 3 дня.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55. Приказ о приеме в образовательную организацию оформляется в сроки, предусмотренные пунктами 9, 10 настоящего Регламента.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56. Информация о наличии свободных мест для приема размещается на информационном стенде и официальном сайте образовательной организации в информационно-телекоммуникационной сети «Интернет».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57.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Факт ознакомления родителей (законных представителей) ребенка с лицензией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на осуществление образовательной деятельности, свидетельством о государственной аккредитации и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58. Образовательная организация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59. На каждого ребенка или поступающего, принятого в 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ями</w:t>
      </w:r>
      <w:proofErr w:type="spellEnd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) (законным(</w:t>
      </w:r>
      <w:proofErr w:type="spellStart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ыми</w:t>
      </w:r>
      <w:proofErr w:type="spellEnd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) представителем(</w:t>
      </w:r>
      <w:proofErr w:type="spellStart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ями</w:t>
      </w:r>
      <w:proofErr w:type="spellEnd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) ребенка или поступающим документы (копии документов).»;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в) в пункте 69 слова «Главе Администрации ЗАТО Северск» заменить словами «Мэру ЗАТО Северск»;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г) форму заявления изложить в следующей редакции: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«Форма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</w:r>
    </w:p>
    <w:p w:rsidR="00F54707" w:rsidRDefault="00F54707" w:rsidP="00F54707">
      <w:pPr>
        <w:spacing w:after="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F54707" w:rsidRDefault="00F54707" w:rsidP="00F54707">
      <w:pPr>
        <w:spacing w:after="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F54707" w:rsidRDefault="00F54707" w:rsidP="00F54707">
      <w:pPr>
        <w:spacing w:after="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F54707" w:rsidRDefault="00F54707" w:rsidP="00F54707">
      <w:pPr>
        <w:spacing w:after="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F54707" w:rsidRDefault="00F54707" w:rsidP="00F54707">
      <w:pPr>
        <w:spacing w:after="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F54707" w:rsidRDefault="00F54707" w:rsidP="00F54707">
      <w:pPr>
        <w:spacing w:after="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F54707" w:rsidRDefault="00F54707" w:rsidP="00F54707">
      <w:pPr>
        <w:spacing w:after="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F54707" w:rsidRDefault="00F54707" w:rsidP="00F54707">
      <w:pPr>
        <w:spacing w:after="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F54707" w:rsidRDefault="00F54707" w:rsidP="00F54707">
      <w:pPr>
        <w:spacing w:after="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F54707" w:rsidRDefault="00F54707" w:rsidP="00F54707">
      <w:pPr>
        <w:spacing w:after="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F54707" w:rsidRDefault="00F54707" w:rsidP="00F54707">
      <w:pPr>
        <w:spacing w:after="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F54707" w:rsidRDefault="00F54707" w:rsidP="00F54707">
      <w:pPr>
        <w:spacing w:after="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F54707" w:rsidRDefault="00F54707" w:rsidP="00F54707">
      <w:pPr>
        <w:spacing w:after="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F54707" w:rsidRDefault="00F54707" w:rsidP="00F54707">
      <w:pPr>
        <w:spacing w:after="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F54707" w:rsidRDefault="00F54707" w:rsidP="00F54707">
      <w:pPr>
        <w:spacing w:after="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F54707" w:rsidRDefault="00F54707" w:rsidP="00F54707">
      <w:pPr>
        <w:spacing w:after="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F54707" w:rsidRDefault="00F54707">
      <w:pPr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br w:type="page"/>
      </w:r>
    </w:p>
    <w:p w:rsidR="00F54707" w:rsidRPr="00F54707" w:rsidRDefault="00F54707" w:rsidP="00F54707">
      <w:pPr>
        <w:spacing w:after="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lastRenderedPageBreak/>
        <w:t>Руководителю____________________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(наименование организации)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_________________________________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(фамилия, инициалы руководителя)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________________________________,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(фамилия, имя, отчество заявителя)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проживающего ___________________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(адрес места жительства)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________________________________,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тел.: ____________________________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ЗАЯВЛЕНИЕ.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Прошу принять на обучение _______________________________________________________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(фамилия, имя, отчество ребенка) ________________________________________________________________________________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(дата и место рождения ребенка)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________________________________________________________________________________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(адрес места жительства и (или) адрес места пребывания ребенка)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в _________ класс Вашей образовательной организации.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Сведения о родителях: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Мама: Ф.И.О. __________________________________________________________________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Адрес места жительства и (или) адрес места пребывания: ______________________________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Адрес электронной почты, номер телефона: _________________________________________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Папа: Ф.И.О. ___________________________________________________________________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Адрес места жительства и (или) адрес места пребывания: ______________________________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Адрес электронной почты, номер телефона: _________________________________________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Наличие права внеочередного, первоочередного или преимущественного приема _________.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_________________.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Согласие родителя(ей) (законного(</w:t>
      </w:r>
      <w:proofErr w:type="spellStart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ых</w:t>
      </w:r>
      <w:proofErr w:type="spellEnd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) представителя(ей) ребенка на обучение ребенка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по адаптированной образовательной программе (в случае необходимости обучения ребенка по адаптированной образовательной программе): ___________________________________.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Согласие поступающего, достигшего возраста восемнадцати лет, на обучение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по адаптированной образовательной программе (в случае необходимости обучения указанного поступающего по адаптированной образовательной программе): _____________.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Язык образования (в случае получения образования на родном языке из числа языков народов Российской Федерации или на иностранном языке): __________________________.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 _______________________________________________.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Федерации): ______________________________________________.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Факт ознакомления родителя(ей) (законного(</w:t>
      </w:r>
      <w:proofErr w:type="spellStart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ых</w:t>
      </w:r>
      <w:proofErr w:type="spellEnd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обучающихся: _____________________.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Согласие родителя(ей) (законного(</w:t>
      </w:r>
      <w:proofErr w:type="spellStart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ых</w:t>
      </w:r>
      <w:proofErr w:type="spellEnd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) представителя(ей) ребенка или поступающего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на обработку персональных данных: ______________________________________________.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Приложение: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1) _____________________________________________________________________;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2) _____________________________________________________________________.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«____» _____________ 20___г. _____________________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(подпись)»;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д) приложение 1 изложить в новой редакции согласно приложению.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lastRenderedPageBreak/>
        <w:t>2. Управлению образования Администрации ЗАТО Северск разместить актуальную редакцию Регламента на официальном сайте Администрации ЗАТО Северск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в информационно-телекоммуникационной сети «Интернет» (https://зато-северск.рф) и внести изменения в Реестр муниципальных услуг (функций) городского округа ЗАТО Северск Томской области.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3. Опубликовать постановление в средстве массовой информации «Официальный бюллетень муниципальных правовых актов ЗАТО Северск» и разместить на официальном сайте Администрации ЗАТО Северск в информационно-телекоммуникационной сети «Интернет» (https://зато-северск.рф).</w:t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</w:r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 xml:space="preserve">Мэр ЗАТО Северск                </w:t>
      </w:r>
      <w:proofErr w:type="spellStart"/>
      <w:r w:rsidRPr="00F5470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Н.В.Диденко</w:t>
      </w:r>
      <w:proofErr w:type="spellEnd"/>
    </w:p>
    <w:p w:rsidR="00AF03AC" w:rsidRDefault="00AF03AC"/>
    <w:sectPr w:rsidR="00AF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07"/>
    <w:rsid w:val="00AF03AC"/>
    <w:rsid w:val="00DD4423"/>
    <w:rsid w:val="00F5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6A361-926B-45F9-A1ED-53B34399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5310</Words>
  <Characters>30269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</cp:revision>
  <dcterms:created xsi:type="dcterms:W3CDTF">2023-03-07T04:10:00Z</dcterms:created>
  <dcterms:modified xsi:type="dcterms:W3CDTF">2023-03-07T04:10:00Z</dcterms:modified>
</cp:coreProperties>
</file>