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F75" w:rsidRPr="005C6F75" w:rsidRDefault="005C6F75" w:rsidP="005C6F75">
      <w:pPr>
        <w:keepNext/>
        <w:numPr>
          <w:ilvl w:val="1"/>
          <w:numId w:val="0"/>
        </w:numPr>
        <w:suppressAutoHyphens/>
        <w:spacing w:before="120" w:after="120"/>
        <w:ind w:left="-720" w:firstLine="720"/>
        <w:jc w:val="right"/>
        <w:outlineLvl w:val="1"/>
        <w:rPr>
          <w:bCs/>
          <w:iCs/>
          <w:sz w:val="20"/>
          <w:szCs w:val="20"/>
        </w:rPr>
      </w:pPr>
      <w:bookmarkStart w:id="0" w:name="_Toc247466248"/>
      <w:bookmarkStart w:id="1" w:name="_GoBack"/>
      <w:bookmarkEnd w:id="1"/>
      <w:r w:rsidRPr="005C6F75">
        <w:rPr>
          <w:bCs/>
          <w:iCs/>
          <w:sz w:val="20"/>
          <w:szCs w:val="20"/>
        </w:rPr>
        <w:t>Приложение к Положению о защите персональных данных МБОУ «Северский лицей»</w:t>
      </w:r>
    </w:p>
    <w:p w:rsidR="005C6F75" w:rsidRPr="008C10B7" w:rsidRDefault="005C6F75" w:rsidP="005C6F75">
      <w:pPr>
        <w:keepNext/>
        <w:numPr>
          <w:ilvl w:val="1"/>
          <w:numId w:val="0"/>
        </w:numPr>
        <w:suppressAutoHyphens/>
        <w:spacing w:before="120" w:after="120"/>
        <w:ind w:left="-720" w:firstLine="720"/>
        <w:jc w:val="center"/>
        <w:outlineLvl w:val="1"/>
        <w:rPr>
          <w:b/>
          <w:bCs/>
          <w:iCs/>
          <w:sz w:val="26"/>
          <w:szCs w:val="26"/>
        </w:rPr>
      </w:pPr>
      <w:r w:rsidRPr="008C10B7">
        <w:rPr>
          <w:b/>
          <w:bCs/>
          <w:iCs/>
          <w:sz w:val="26"/>
          <w:szCs w:val="26"/>
        </w:rPr>
        <w:t>Существующие меры защиты</w:t>
      </w:r>
      <w:bookmarkEnd w:id="0"/>
      <w:r>
        <w:rPr>
          <w:b/>
          <w:bCs/>
          <w:iCs/>
          <w:sz w:val="26"/>
          <w:szCs w:val="26"/>
        </w:rPr>
        <w:t xml:space="preserve"> ИСПД в МБОУ «Северский лицей»</w:t>
      </w:r>
    </w:p>
    <w:p w:rsidR="005C6F75" w:rsidRPr="008C10B7" w:rsidRDefault="005C6F75" w:rsidP="005C6F75">
      <w:pPr>
        <w:spacing w:line="360" w:lineRule="auto"/>
        <w:ind w:firstLine="720"/>
        <w:jc w:val="both"/>
        <w:rPr>
          <w:sz w:val="26"/>
          <w:szCs w:val="26"/>
        </w:rPr>
      </w:pPr>
      <w:r w:rsidRPr="008C10B7">
        <w:rPr>
          <w:sz w:val="26"/>
          <w:szCs w:val="26"/>
        </w:rPr>
        <w:t>Существующие в ИСПДн технические меры защиты представлены в таблице ниже.</w:t>
      </w:r>
    </w:p>
    <w:p w:rsidR="005C6F75" w:rsidRPr="008C10B7" w:rsidRDefault="005C6F75" w:rsidP="005C6F75">
      <w:pPr>
        <w:keepNext/>
        <w:rPr>
          <w:bCs/>
          <w:sz w:val="26"/>
          <w:szCs w:val="26"/>
        </w:rPr>
      </w:pPr>
      <w:r w:rsidRPr="008C10B7">
        <w:rPr>
          <w:bCs/>
          <w:sz w:val="26"/>
          <w:szCs w:val="26"/>
        </w:rPr>
        <w:t xml:space="preserve">Таблица </w:t>
      </w:r>
      <w:r>
        <w:rPr>
          <w:bCs/>
          <w:sz w:val="26"/>
          <w:szCs w:val="26"/>
        </w:rPr>
        <w:t>1</w:t>
      </w:r>
      <w:r w:rsidRPr="008C10B7">
        <w:rPr>
          <w:bCs/>
          <w:sz w:val="26"/>
          <w:szCs w:val="26"/>
        </w:rPr>
        <w:t> – Меры защиты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2291"/>
        <w:gridCol w:w="4410"/>
      </w:tblGrid>
      <w:tr w:rsidR="005C6F75" w:rsidRPr="008C10B7" w:rsidTr="004E38D1">
        <w:tc>
          <w:tcPr>
            <w:tcW w:w="2621" w:type="dxa"/>
            <w:vAlign w:val="center"/>
          </w:tcPr>
          <w:p w:rsidR="005C6F75" w:rsidRPr="008C10B7" w:rsidRDefault="005C6F75" w:rsidP="004E38D1">
            <w:pPr>
              <w:suppressAutoHyphens/>
              <w:jc w:val="center"/>
              <w:rPr>
                <w:sz w:val="26"/>
                <w:szCs w:val="26"/>
              </w:rPr>
            </w:pPr>
            <w:r w:rsidRPr="008C10B7">
              <w:rPr>
                <w:sz w:val="26"/>
                <w:szCs w:val="26"/>
              </w:rPr>
              <w:t>Элемент ИСПДн</w:t>
            </w:r>
          </w:p>
        </w:tc>
        <w:tc>
          <w:tcPr>
            <w:tcW w:w="2291" w:type="dxa"/>
            <w:vAlign w:val="center"/>
          </w:tcPr>
          <w:p w:rsidR="005C6F75" w:rsidRPr="008C10B7" w:rsidRDefault="005C6F75" w:rsidP="004E38D1">
            <w:pPr>
              <w:suppressAutoHyphens/>
              <w:jc w:val="center"/>
              <w:rPr>
                <w:sz w:val="26"/>
                <w:szCs w:val="26"/>
              </w:rPr>
            </w:pPr>
            <w:r w:rsidRPr="008C10B7">
              <w:rPr>
                <w:sz w:val="26"/>
                <w:szCs w:val="26"/>
              </w:rPr>
              <w:t>Программное средство обработки ПДн</w:t>
            </w:r>
          </w:p>
        </w:tc>
        <w:tc>
          <w:tcPr>
            <w:tcW w:w="4410" w:type="dxa"/>
            <w:vAlign w:val="center"/>
          </w:tcPr>
          <w:p w:rsidR="005C6F75" w:rsidRPr="008C10B7" w:rsidRDefault="005C6F75" w:rsidP="004E38D1">
            <w:pPr>
              <w:suppressAutoHyphens/>
              <w:jc w:val="center"/>
              <w:rPr>
                <w:sz w:val="26"/>
                <w:szCs w:val="26"/>
              </w:rPr>
            </w:pPr>
            <w:r w:rsidRPr="008C10B7">
              <w:rPr>
                <w:sz w:val="26"/>
                <w:szCs w:val="26"/>
              </w:rPr>
              <w:t>Установленные средства защиты</w:t>
            </w:r>
          </w:p>
        </w:tc>
      </w:tr>
      <w:tr w:rsidR="005C6F75" w:rsidRPr="008C10B7" w:rsidTr="004E38D1">
        <w:tc>
          <w:tcPr>
            <w:tcW w:w="2621" w:type="dxa"/>
          </w:tcPr>
          <w:p w:rsidR="005C6F75" w:rsidRPr="008C10B7" w:rsidRDefault="005C6F75" w:rsidP="004E38D1">
            <w:pPr>
              <w:rPr>
                <w:sz w:val="26"/>
                <w:szCs w:val="26"/>
              </w:rPr>
            </w:pPr>
            <w:r w:rsidRPr="008C10B7">
              <w:rPr>
                <w:sz w:val="26"/>
                <w:szCs w:val="26"/>
              </w:rPr>
              <w:t>АРМ пользователя</w:t>
            </w:r>
          </w:p>
        </w:tc>
        <w:tc>
          <w:tcPr>
            <w:tcW w:w="2291" w:type="dxa"/>
          </w:tcPr>
          <w:p w:rsidR="005C6F75" w:rsidRPr="008C10B7" w:rsidRDefault="005C6F75" w:rsidP="004E38D1">
            <w:pPr>
              <w:rPr>
                <w:sz w:val="26"/>
                <w:szCs w:val="26"/>
                <w:lang w:val="en-US"/>
              </w:rPr>
            </w:pPr>
            <w:r w:rsidRPr="008C10B7">
              <w:rPr>
                <w:sz w:val="26"/>
                <w:szCs w:val="26"/>
              </w:rPr>
              <w:t>ОС</w:t>
            </w:r>
            <w:r w:rsidRPr="008C10B7">
              <w:rPr>
                <w:sz w:val="26"/>
                <w:szCs w:val="26"/>
                <w:lang w:val="en-US"/>
              </w:rPr>
              <w:t xml:space="preserve"> Windows XP, </w:t>
            </w:r>
            <w:r w:rsidRPr="008C10B7">
              <w:rPr>
                <w:sz w:val="26"/>
                <w:szCs w:val="26"/>
              </w:rPr>
              <w:t>ОС</w:t>
            </w:r>
            <w:r w:rsidRPr="008C10B7">
              <w:rPr>
                <w:sz w:val="26"/>
                <w:szCs w:val="26"/>
                <w:lang w:val="en-US"/>
              </w:rPr>
              <w:t xml:space="preserve"> Windows 7</w:t>
            </w:r>
          </w:p>
          <w:p w:rsidR="005C6F75" w:rsidRPr="008C10B7" w:rsidRDefault="005C6F75" w:rsidP="004E38D1">
            <w:pPr>
              <w:rPr>
                <w:sz w:val="26"/>
                <w:szCs w:val="26"/>
                <w:lang w:val="en-US"/>
              </w:rPr>
            </w:pPr>
          </w:p>
          <w:p w:rsidR="005C6F75" w:rsidRPr="005C6F75" w:rsidRDefault="005C6F75" w:rsidP="004E38D1">
            <w:pPr>
              <w:rPr>
                <w:sz w:val="26"/>
                <w:szCs w:val="26"/>
                <w:lang w:val="en-US"/>
              </w:rPr>
            </w:pPr>
            <w:r w:rsidRPr="008C10B7">
              <w:rPr>
                <w:sz w:val="26"/>
                <w:szCs w:val="26"/>
              </w:rPr>
              <w:t>Браузер</w:t>
            </w:r>
          </w:p>
          <w:p w:rsidR="005C6F75" w:rsidRPr="005C6F75" w:rsidRDefault="005C6F75" w:rsidP="004E38D1">
            <w:pPr>
              <w:rPr>
                <w:sz w:val="26"/>
                <w:szCs w:val="26"/>
                <w:lang w:val="en-US"/>
              </w:rPr>
            </w:pPr>
            <w:r w:rsidRPr="008C10B7">
              <w:rPr>
                <w:sz w:val="26"/>
                <w:szCs w:val="26"/>
                <w:lang w:val="en-US"/>
              </w:rPr>
              <w:t>Internet</w:t>
            </w:r>
            <w:r w:rsidRPr="005C6F75">
              <w:rPr>
                <w:sz w:val="26"/>
                <w:szCs w:val="26"/>
                <w:lang w:val="en-US"/>
              </w:rPr>
              <w:t xml:space="preserve"> </w:t>
            </w:r>
            <w:r w:rsidRPr="008C10B7">
              <w:rPr>
                <w:sz w:val="26"/>
                <w:szCs w:val="26"/>
                <w:lang w:val="en-US"/>
              </w:rPr>
              <w:t>Explorer</w:t>
            </w:r>
            <w:r w:rsidRPr="005C6F75">
              <w:rPr>
                <w:sz w:val="26"/>
                <w:szCs w:val="26"/>
                <w:lang w:val="en-US"/>
              </w:rPr>
              <w:t>$</w:t>
            </w:r>
          </w:p>
          <w:p w:rsidR="005C6F75" w:rsidRPr="008C10B7" w:rsidRDefault="005C6F75" w:rsidP="004E38D1">
            <w:pPr>
              <w:rPr>
                <w:sz w:val="26"/>
                <w:szCs w:val="26"/>
                <w:lang w:val="en-US"/>
              </w:rPr>
            </w:pPr>
            <w:r w:rsidRPr="008C10B7">
              <w:rPr>
                <w:sz w:val="26"/>
                <w:szCs w:val="26"/>
                <w:lang w:val="en-US"/>
              </w:rPr>
              <w:t>Mozilla, Google Chrome</w:t>
            </w:r>
          </w:p>
        </w:tc>
        <w:tc>
          <w:tcPr>
            <w:tcW w:w="4410" w:type="dxa"/>
          </w:tcPr>
          <w:p w:rsidR="005C6F75" w:rsidRPr="008C10B7" w:rsidRDefault="005C6F75" w:rsidP="004E38D1">
            <w:pPr>
              <w:rPr>
                <w:sz w:val="26"/>
                <w:szCs w:val="26"/>
              </w:rPr>
            </w:pPr>
            <w:r w:rsidRPr="008C10B7">
              <w:rPr>
                <w:sz w:val="26"/>
                <w:szCs w:val="26"/>
              </w:rPr>
              <w:t>Средства ОС:</w:t>
            </w:r>
          </w:p>
          <w:p w:rsidR="005C6F75" w:rsidRPr="008C10B7" w:rsidRDefault="005C6F75" w:rsidP="004E38D1">
            <w:pPr>
              <w:rPr>
                <w:sz w:val="26"/>
                <w:szCs w:val="26"/>
              </w:rPr>
            </w:pPr>
            <w:r w:rsidRPr="008C10B7">
              <w:rPr>
                <w:sz w:val="26"/>
                <w:szCs w:val="26"/>
              </w:rPr>
              <w:t>- управление и разграничение доступа пользователей;</w:t>
            </w:r>
          </w:p>
          <w:p w:rsidR="005C6F75" w:rsidRPr="008C10B7" w:rsidRDefault="005C6F75" w:rsidP="004E38D1">
            <w:pPr>
              <w:rPr>
                <w:sz w:val="26"/>
                <w:szCs w:val="26"/>
              </w:rPr>
            </w:pPr>
            <w:r w:rsidRPr="008C10B7">
              <w:rPr>
                <w:sz w:val="26"/>
                <w:szCs w:val="26"/>
              </w:rPr>
              <w:t>- регистрацию и учет действий с информацией.</w:t>
            </w:r>
          </w:p>
          <w:p w:rsidR="005C6F75" w:rsidRPr="008C10B7" w:rsidRDefault="005C6F75" w:rsidP="004E38D1">
            <w:pPr>
              <w:rPr>
                <w:sz w:val="26"/>
                <w:szCs w:val="26"/>
              </w:rPr>
            </w:pPr>
          </w:p>
          <w:p w:rsidR="005C6F75" w:rsidRPr="005C6F75" w:rsidRDefault="005C6F75" w:rsidP="004E38D1">
            <w:pPr>
              <w:rPr>
                <w:sz w:val="26"/>
                <w:szCs w:val="26"/>
              </w:rPr>
            </w:pPr>
            <w:r w:rsidRPr="008C10B7">
              <w:rPr>
                <w:sz w:val="26"/>
                <w:szCs w:val="26"/>
              </w:rPr>
              <w:t xml:space="preserve">Антивирус </w:t>
            </w:r>
            <w:r w:rsidRPr="008C10B7">
              <w:rPr>
                <w:i/>
                <w:sz w:val="26"/>
                <w:szCs w:val="26"/>
                <w:lang w:val="en-US"/>
              </w:rPr>
              <w:t>Kaspersky</w:t>
            </w:r>
          </w:p>
          <w:p w:rsidR="005C6F75" w:rsidRPr="008C10B7" w:rsidRDefault="005C6F75" w:rsidP="004E38D1">
            <w:pPr>
              <w:rPr>
                <w:sz w:val="26"/>
                <w:szCs w:val="26"/>
              </w:rPr>
            </w:pPr>
            <w:r w:rsidRPr="008C10B7">
              <w:rPr>
                <w:sz w:val="26"/>
                <w:szCs w:val="26"/>
              </w:rPr>
              <w:t>-  регистрацию и учет действий с информацией;</w:t>
            </w:r>
          </w:p>
          <w:p w:rsidR="005C6F75" w:rsidRPr="008C10B7" w:rsidRDefault="005C6F75" w:rsidP="004E38D1">
            <w:pPr>
              <w:rPr>
                <w:sz w:val="26"/>
                <w:szCs w:val="26"/>
              </w:rPr>
            </w:pPr>
            <w:r w:rsidRPr="008C10B7">
              <w:rPr>
                <w:sz w:val="26"/>
                <w:szCs w:val="26"/>
              </w:rPr>
              <w:t xml:space="preserve"> - обеспечивать целостность данных;</w:t>
            </w:r>
          </w:p>
          <w:p w:rsidR="005C6F75" w:rsidRPr="008C10B7" w:rsidRDefault="005C6F75" w:rsidP="004E38D1">
            <w:pPr>
              <w:rPr>
                <w:sz w:val="26"/>
                <w:szCs w:val="26"/>
              </w:rPr>
            </w:pPr>
            <w:r w:rsidRPr="008C10B7">
              <w:rPr>
                <w:sz w:val="26"/>
                <w:szCs w:val="26"/>
              </w:rPr>
              <w:t xml:space="preserve"> - производить обнаружений вторжений.</w:t>
            </w:r>
          </w:p>
          <w:p w:rsidR="005C6F75" w:rsidRPr="008C10B7" w:rsidRDefault="005C6F75" w:rsidP="004E38D1">
            <w:pPr>
              <w:rPr>
                <w:sz w:val="26"/>
                <w:szCs w:val="26"/>
              </w:rPr>
            </w:pPr>
          </w:p>
        </w:tc>
      </w:tr>
      <w:tr w:rsidR="005C6F75" w:rsidRPr="008C10B7" w:rsidTr="004E38D1">
        <w:tc>
          <w:tcPr>
            <w:tcW w:w="2621" w:type="dxa"/>
          </w:tcPr>
          <w:p w:rsidR="005C6F75" w:rsidRPr="008C10B7" w:rsidRDefault="005C6F75" w:rsidP="004E38D1">
            <w:pPr>
              <w:rPr>
                <w:sz w:val="26"/>
                <w:szCs w:val="26"/>
              </w:rPr>
            </w:pPr>
            <w:r w:rsidRPr="008C10B7">
              <w:rPr>
                <w:sz w:val="26"/>
                <w:szCs w:val="26"/>
              </w:rPr>
              <w:t>АРМ администратора</w:t>
            </w:r>
          </w:p>
        </w:tc>
        <w:tc>
          <w:tcPr>
            <w:tcW w:w="2291" w:type="dxa"/>
          </w:tcPr>
          <w:p w:rsidR="005C6F75" w:rsidRPr="008C10B7" w:rsidRDefault="005C6F75" w:rsidP="004E38D1">
            <w:pPr>
              <w:rPr>
                <w:sz w:val="26"/>
                <w:szCs w:val="26"/>
                <w:lang w:val="en-US"/>
              </w:rPr>
            </w:pPr>
            <w:r w:rsidRPr="008C10B7">
              <w:rPr>
                <w:sz w:val="26"/>
                <w:szCs w:val="26"/>
              </w:rPr>
              <w:t>ОС</w:t>
            </w:r>
            <w:r w:rsidRPr="008C10B7">
              <w:rPr>
                <w:sz w:val="26"/>
                <w:szCs w:val="26"/>
                <w:lang w:val="en-US"/>
              </w:rPr>
              <w:t xml:space="preserve"> Windows XP, </w:t>
            </w:r>
            <w:r w:rsidRPr="008C10B7">
              <w:rPr>
                <w:sz w:val="26"/>
                <w:szCs w:val="26"/>
              </w:rPr>
              <w:t>ОС</w:t>
            </w:r>
            <w:r w:rsidRPr="008C10B7">
              <w:rPr>
                <w:sz w:val="26"/>
                <w:szCs w:val="26"/>
                <w:lang w:val="en-US"/>
              </w:rPr>
              <w:t xml:space="preserve"> Windows 7</w:t>
            </w:r>
          </w:p>
          <w:p w:rsidR="005C6F75" w:rsidRPr="008C10B7" w:rsidRDefault="005C6F75" w:rsidP="004E38D1">
            <w:pPr>
              <w:rPr>
                <w:sz w:val="26"/>
                <w:szCs w:val="26"/>
                <w:lang w:val="en-US"/>
              </w:rPr>
            </w:pPr>
          </w:p>
          <w:p w:rsidR="005C6F75" w:rsidRPr="008C10B7" w:rsidRDefault="005C6F75" w:rsidP="004E38D1">
            <w:pPr>
              <w:rPr>
                <w:sz w:val="26"/>
                <w:szCs w:val="26"/>
                <w:lang w:val="en-US"/>
              </w:rPr>
            </w:pPr>
            <w:r w:rsidRPr="008C10B7">
              <w:rPr>
                <w:sz w:val="26"/>
                <w:szCs w:val="26"/>
              </w:rPr>
              <w:t>Браузер</w:t>
            </w:r>
          </w:p>
          <w:p w:rsidR="005C6F75" w:rsidRPr="008C10B7" w:rsidRDefault="005C6F75" w:rsidP="004E38D1">
            <w:pPr>
              <w:rPr>
                <w:sz w:val="26"/>
                <w:szCs w:val="26"/>
                <w:lang w:val="en-US"/>
              </w:rPr>
            </w:pPr>
            <w:r w:rsidRPr="008C10B7">
              <w:rPr>
                <w:sz w:val="26"/>
                <w:szCs w:val="26"/>
                <w:lang w:val="en-US"/>
              </w:rPr>
              <w:t>Internet Explorer$</w:t>
            </w:r>
          </w:p>
          <w:p w:rsidR="005C6F75" w:rsidRDefault="005C6F75" w:rsidP="004E38D1">
            <w:pPr>
              <w:rPr>
                <w:sz w:val="26"/>
                <w:szCs w:val="26"/>
              </w:rPr>
            </w:pPr>
            <w:r w:rsidRPr="008C10B7">
              <w:rPr>
                <w:sz w:val="26"/>
                <w:szCs w:val="26"/>
                <w:lang w:val="en-US"/>
              </w:rPr>
              <w:t>Mozilla, Google Chrome</w:t>
            </w:r>
          </w:p>
          <w:p w:rsidR="005C6F75" w:rsidRDefault="005C6F75" w:rsidP="004E38D1">
            <w:pPr>
              <w:rPr>
                <w:sz w:val="26"/>
                <w:szCs w:val="26"/>
              </w:rPr>
            </w:pPr>
          </w:p>
          <w:p w:rsidR="005C6F75" w:rsidRDefault="005C6F75" w:rsidP="004E38D1">
            <w:pPr>
              <w:rPr>
                <w:sz w:val="26"/>
                <w:szCs w:val="26"/>
              </w:rPr>
            </w:pPr>
          </w:p>
          <w:p w:rsidR="005C6F75" w:rsidRDefault="005C6F75" w:rsidP="004E38D1">
            <w:pPr>
              <w:rPr>
                <w:sz w:val="26"/>
                <w:szCs w:val="26"/>
              </w:rPr>
            </w:pPr>
          </w:p>
          <w:p w:rsidR="005C6F75" w:rsidRDefault="005C6F75" w:rsidP="004E38D1">
            <w:pPr>
              <w:rPr>
                <w:sz w:val="26"/>
                <w:szCs w:val="26"/>
              </w:rPr>
            </w:pPr>
          </w:p>
          <w:p w:rsidR="005C6F75" w:rsidRDefault="005C6F75" w:rsidP="004E38D1">
            <w:pPr>
              <w:rPr>
                <w:sz w:val="26"/>
                <w:szCs w:val="26"/>
              </w:rPr>
            </w:pPr>
          </w:p>
          <w:p w:rsidR="005C6F75" w:rsidRPr="005C6F75" w:rsidRDefault="005C6F75" w:rsidP="004E38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Программный комплекс </w:t>
            </w:r>
            <w:r w:rsidRPr="005C6F75">
              <w:rPr>
                <w:sz w:val="26"/>
                <w:szCs w:val="26"/>
              </w:rPr>
              <w:t>ViPNet Client (Клиент)</w:t>
            </w:r>
          </w:p>
        </w:tc>
        <w:tc>
          <w:tcPr>
            <w:tcW w:w="4410" w:type="dxa"/>
          </w:tcPr>
          <w:p w:rsidR="005C6F75" w:rsidRPr="008C10B7" w:rsidRDefault="005C6F75" w:rsidP="004E38D1">
            <w:pPr>
              <w:rPr>
                <w:sz w:val="26"/>
                <w:szCs w:val="26"/>
              </w:rPr>
            </w:pPr>
            <w:r w:rsidRPr="008C10B7">
              <w:rPr>
                <w:sz w:val="26"/>
                <w:szCs w:val="26"/>
              </w:rPr>
              <w:t>Средства ОС:</w:t>
            </w:r>
          </w:p>
          <w:p w:rsidR="005C6F75" w:rsidRPr="008C10B7" w:rsidRDefault="005C6F75" w:rsidP="004E38D1">
            <w:pPr>
              <w:rPr>
                <w:sz w:val="26"/>
                <w:szCs w:val="26"/>
              </w:rPr>
            </w:pPr>
            <w:r w:rsidRPr="008C10B7">
              <w:rPr>
                <w:sz w:val="26"/>
                <w:szCs w:val="26"/>
              </w:rPr>
              <w:t>- управление и разграничение доступа пользователей;</w:t>
            </w:r>
          </w:p>
          <w:p w:rsidR="005C6F75" w:rsidRPr="008C10B7" w:rsidRDefault="005C6F75" w:rsidP="004E38D1">
            <w:pPr>
              <w:rPr>
                <w:sz w:val="26"/>
                <w:szCs w:val="26"/>
              </w:rPr>
            </w:pPr>
            <w:r w:rsidRPr="008C10B7">
              <w:rPr>
                <w:sz w:val="26"/>
                <w:szCs w:val="26"/>
              </w:rPr>
              <w:t>-  регистрацию и учет действий с информацией.</w:t>
            </w:r>
          </w:p>
          <w:p w:rsidR="005C6F75" w:rsidRPr="008C10B7" w:rsidRDefault="005C6F75" w:rsidP="004E38D1">
            <w:pPr>
              <w:rPr>
                <w:sz w:val="26"/>
                <w:szCs w:val="26"/>
              </w:rPr>
            </w:pPr>
            <w:r w:rsidRPr="008C10B7">
              <w:rPr>
                <w:sz w:val="26"/>
                <w:szCs w:val="26"/>
              </w:rPr>
              <w:t xml:space="preserve">Антивирус </w:t>
            </w:r>
            <w:r w:rsidRPr="008C10B7">
              <w:rPr>
                <w:i/>
                <w:sz w:val="26"/>
                <w:szCs w:val="26"/>
                <w:lang w:val="en-US"/>
              </w:rPr>
              <w:t>Kaspersky</w:t>
            </w:r>
          </w:p>
          <w:p w:rsidR="005C6F75" w:rsidRPr="008C10B7" w:rsidRDefault="005C6F75" w:rsidP="004E38D1">
            <w:pPr>
              <w:rPr>
                <w:sz w:val="26"/>
                <w:szCs w:val="26"/>
              </w:rPr>
            </w:pPr>
            <w:r w:rsidRPr="008C10B7">
              <w:rPr>
                <w:sz w:val="26"/>
                <w:szCs w:val="26"/>
              </w:rPr>
              <w:t>-  регистрацию и учет действий с информацией;</w:t>
            </w:r>
          </w:p>
          <w:p w:rsidR="005C6F75" w:rsidRPr="008C10B7" w:rsidRDefault="005C6F75" w:rsidP="004E38D1">
            <w:pPr>
              <w:rPr>
                <w:sz w:val="26"/>
                <w:szCs w:val="26"/>
              </w:rPr>
            </w:pPr>
            <w:r w:rsidRPr="008C10B7">
              <w:rPr>
                <w:sz w:val="26"/>
                <w:szCs w:val="26"/>
              </w:rPr>
              <w:t xml:space="preserve"> - обеспечивать целостность данных;</w:t>
            </w:r>
          </w:p>
          <w:p w:rsidR="005C6F75" w:rsidRDefault="005C6F75" w:rsidP="004E38D1">
            <w:pPr>
              <w:rPr>
                <w:sz w:val="26"/>
                <w:szCs w:val="26"/>
              </w:rPr>
            </w:pPr>
            <w:r w:rsidRPr="008C10B7">
              <w:rPr>
                <w:sz w:val="26"/>
                <w:szCs w:val="26"/>
              </w:rPr>
              <w:t xml:space="preserve"> - производить обнаружений вторжений.</w:t>
            </w:r>
          </w:p>
          <w:p w:rsidR="005C6F75" w:rsidRDefault="005C6F75" w:rsidP="004E38D1">
            <w:pPr>
              <w:rPr>
                <w:sz w:val="26"/>
                <w:szCs w:val="26"/>
              </w:rPr>
            </w:pPr>
          </w:p>
          <w:p w:rsidR="005C6F75" w:rsidRDefault="005C6F75" w:rsidP="004E38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C6F75">
              <w:rPr>
                <w:sz w:val="26"/>
                <w:szCs w:val="26"/>
              </w:rPr>
              <w:t>рограммный комплекс, выполняющий на рабочем месте пользователя или сервере с прикладным ПО функции VPN-клиента, персонального экрана, клиента защищенной почтовой системы, а также криптопровайдера для прикладных программ, использующих функции подписи и шифрования.</w:t>
            </w:r>
          </w:p>
          <w:p w:rsidR="005C6F75" w:rsidRPr="008C10B7" w:rsidRDefault="005C6F75" w:rsidP="004E38D1">
            <w:pPr>
              <w:rPr>
                <w:sz w:val="26"/>
                <w:szCs w:val="26"/>
              </w:rPr>
            </w:pPr>
          </w:p>
        </w:tc>
      </w:tr>
    </w:tbl>
    <w:p w:rsidR="005C6F75" w:rsidRDefault="005C6F75" w:rsidP="005C6F75">
      <w:pPr>
        <w:keepNext/>
        <w:spacing w:line="360" w:lineRule="auto"/>
        <w:ind w:firstLine="720"/>
        <w:jc w:val="both"/>
        <w:rPr>
          <w:sz w:val="26"/>
          <w:szCs w:val="26"/>
        </w:rPr>
      </w:pPr>
    </w:p>
    <w:p w:rsidR="005C6F75" w:rsidRPr="008C10B7" w:rsidRDefault="005C6F75" w:rsidP="005C6F75">
      <w:pPr>
        <w:keepNext/>
        <w:spacing w:line="360" w:lineRule="auto"/>
        <w:ind w:firstLine="720"/>
        <w:jc w:val="both"/>
        <w:rPr>
          <w:sz w:val="26"/>
          <w:szCs w:val="26"/>
        </w:rPr>
      </w:pPr>
      <w:r w:rsidRPr="008C10B7">
        <w:rPr>
          <w:sz w:val="26"/>
          <w:szCs w:val="26"/>
        </w:rPr>
        <w:t>В ИСПДн введены следующие организационные меры защиты:</w:t>
      </w:r>
    </w:p>
    <w:p w:rsidR="005C6F75" w:rsidRDefault="005C6F75" w:rsidP="005C6F75">
      <w:pPr>
        <w:spacing w:line="360" w:lineRule="auto"/>
        <w:ind w:left="709"/>
        <w:jc w:val="both"/>
        <w:rPr>
          <w:sz w:val="26"/>
          <w:szCs w:val="26"/>
        </w:rPr>
      </w:pPr>
    </w:p>
    <w:p w:rsidR="005C6F75" w:rsidRDefault="005C6F75" w:rsidP="005C6F75">
      <w:pPr>
        <w:numPr>
          <w:ilvl w:val="0"/>
          <w:numId w:val="1"/>
        </w:numPr>
        <w:spacing w:line="360" w:lineRule="auto"/>
        <w:ind w:left="709"/>
        <w:jc w:val="both"/>
        <w:rPr>
          <w:sz w:val="26"/>
          <w:szCs w:val="26"/>
        </w:rPr>
      </w:pPr>
      <w:r w:rsidRPr="008C10B7">
        <w:rPr>
          <w:sz w:val="26"/>
          <w:szCs w:val="26"/>
        </w:rPr>
        <w:t>В Учреждении осуществляется контроль доступа в контролируемую зону,  двери закрываются на замок, установлены камеры на входах в здание.</w:t>
      </w:r>
    </w:p>
    <w:p w:rsidR="005C6F75" w:rsidRDefault="005C6F75" w:rsidP="005C6F75">
      <w:pPr>
        <w:numPr>
          <w:ilvl w:val="0"/>
          <w:numId w:val="1"/>
        </w:numPr>
        <w:spacing w:line="360" w:lineRule="auto"/>
        <w:ind w:left="851"/>
        <w:jc w:val="both"/>
        <w:rPr>
          <w:sz w:val="26"/>
          <w:szCs w:val="26"/>
        </w:rPr>
      </w:pPr>
      <w:r w:rsidRPr="0079593C">
        <w:rPr>
          <w:sz w:val="26"/>
          <w:szCs w:val="26"/>
        </w:rPr>
        <w:t xml:space="preserve">Разработаны и внедрены инструкции пользователей ИСПДн и администратора ИСПДн,  </w:t>
      </w:r>
      <w:r w:rsidRPr="0079593C">
        <w:rPr>
          <w:bCs/>
          <w:sz w:val="26"/>
          <w:szCs w:val="26"/>
        </w:rPr>
        <w:t>инструкция пользователя по обеспечению безопасности обработки персональных данных, при возникновении внештатных ситуаций</w:t>
      </w:r>
      <w:r w:rsidRPr="0079593C">
        <w:rPr>
          <w:sz w:val="26"/>
          <w:szCs w:val="26"/>
        </w:rPr>
        <w:t xml:space="preserve"> в которых отражены пор</w:t>
      </w:r>
      <w:r>
        <w:rPr>
          <w:sz w:val="26"/>
          <w:szCs w:val="26"/>
        </w:rPr>
        <w:t>ядок безопасной работы с ИСПДн;</w:t>
      </w:r>
    </w:p>
    <w:p w:rsidR="005C6F75" w:rsidRPr="0079593C" w:rsidRDefault="005C6F75" w:rsidP="005C6F75">
      <w:pPr>
        <w:numPr>
          <w:ilvl w:val="0"/>
          <w:numId w:val="1"/>
        </w:numPr>
        <w:spacing w:line="360" w:lineRule="auto"/>
        <w:ind w:left="851"/>
        <w:jc w:val="both"/>
        <w:rPr>
          <w:sz w:val="26"/>
          <w:szCs w:val="26"/>
        </w:rPr>
      </w:pPr>
      <w:r w:rsidRPr="0079593C">
        <w:rPr>
          <w:sz w:val="26"/>
          <w:szCs w:val="26"/>
        </w:rPr>
        <w:t>организова</w:t>
      </w:r>
      <w:r>
        <w:rPr>
          <w:sz w:val="26"/>
          <w:szCs w:val="26"/>
        </w:rPr>
        <w:t>но</w:t>
      </w:r>
      <w:r w:rsidRPr="0079593C">
        <w:rPr>
          <w:sz w:val="26"/>
          <w:szCs w:val="26"/>
        </w:rPr>
        <w:t xml:space="preserve"> разграничение прав пользователей на установку стороннего ПО, установку аппаратных средств, подключения мобильных устройств и внешних носителей, установку и настройку элементов ИСПДн и средств защиты. </w:t>
      </w:r>
    </w:p>
    <w:p w:rsidR="005C6F75" w:rsidRPr="008C10B7" w:rsidRDefault="005C6F75" w:rsidP="005C6F75">
      <w:pPr>
        <w:numPr>
          <w:ilvl w:val="0"/>
          <w:numId w:val="1"/>
        </w:numPr>
        <w:spacing w:line="360" w:lineRule="auto"/>
        <w:ind w:left="709"/>
        <w:jc w:val="both"/>
        <w:rPr>
          <w:sz w:val="26"/>
          <w:szCs w:val="26"/>
        </w:rPr>
      </w:pPr>
      <w:r w:rsidRPr="008C10B7">
        <w:rPr>
          <w:sz w:val="26"/>
          <w:szCs w:val="26"/>
        </w:rPr>
        <w:t>Ведется учет носителей информации.</w:t>
      </w:r>
    </w:p>
    <w:p w:rsidR="005C6F75" w:rsidRPr="008C10B7" w:rsidRDefault="005C6F75" w:rsidP="005C6F75">
      <w:pPr>
        <w:numPr>
          <w:ilvl w:val="0"/>
          <w:numId w:val="1"/>
        </w:numPr>
        <w:spacing w:line="360" w:lineRule="auto"/>
        <w:ind w:left="709"/>
        <w:jc w:val="both"/>
        <w:rPr>
          <w:sz w:val="26"/>
          <w:szCs w:val="26"/>
        </w:rPr>
      </w:pPr>
      <w:r w:rsidRPr="008C10B7">
        <w:rPr>
          <w:sz w:val="26"/>
          <w:szCs w:val="26"/>
        </w:rPr>
        <w:t>В Учреждении существует ответственный сотрудник за обеспечение безопасности ПДн.</w:t>
      </w:r>
    </w:p>
    <w:p w:rsidR="005C6F75" w:rsidRPr="008C10B7" w:rsidRDefault="005C6F75" w:rsidP="005C6F75">
      <w:pPr>
        <w:numPr>
          <w:ilvl w:val="0"/>
          <w:numId w:val="1"/>
        </w:numPr>
        <w:spacing w:line="360" w:lineRule="auto"/>
        <w:ind w:left="709"/>
        <w:jc w:val="both"/>
        <w:rPr>
          <w:sz w:val="26"/>
          <w:szCs w:val="26"/>
        </w:rPr>
      </w:pPr>
      <w:r w:rsidRPr="008C10B7">
        <w:rPr>
          <w:sz w:val="26"/>
          <w:szCs w:val="26"/>
        </w:rPr>
        <w:t>В учреждение проводятся периодические внутренние проверки режима безопасности ПДн.</w:t>
      </w:r>
    </w:p>
    <w:p w:rsidR="005C6F75" w:rsidRPr="008C10B7" w:rsidRDefault="005C6F75" w:rsidP="005C6F75">
      <w:pPr>
        <w:numPr>
          <w:ilvl w:val="0"/>
          <w:numId w:val="1"/>
        </w:numPr>
        <w:spacing w:line="360" w:lineRule="auto"/>
        <w:ind w:left="709"/>
        <w:jc w:val="both"/>
        <w:rPr>
          <w:sz w:val="26"/>
          <w:szCs w:val="26"/>
        </w:rPr>
      </w:pPr>
      <w:r w:rsidRPr="008C10B7">
        <w:rPr>
          <w:sz w:val="26"/>
          <w:szCs w:val="26"/>
        </w:rPr>
        <w:t>Введена парольная политика, устанавливающая сложность ключей и атрибутов доступа (паролей), а так же их периодическую смену.</w:t>
      </w:r>
    </w:p>
    <w:p w:rsidR="005C6F75" w:rsidRPr="008C10B7" w:rsidRDefault="005C6F75" w:rsidP="005C6F75">
      <w:pPr>
        <w:numPr>
          <w:ilvl w:val="0"/>
          <w:numId w:val="1"/>
        </w:numPr>
        <w:spacing w:line="360" w:lineRule="auto"/>
        <w:ind w:left="709"/>
        <w:jc w:val="both"/>
        <w:rPr>
          <w:sz w:val="26"/>
          <w:szCs w:val="26"/>
        </w:rPr>
      </w:pPr>
      <w:r w:rsidRPr="008C10B7">
        <w:rPr>
          <w:sz w:val="26"/>
          <w:szCs w:val="26"/>
        </w:rPr>
        <w:t>Пользователи осведомлены и проинструктированы о порядке работы и защиты персональных данных.</w:t>
      </w:r>
    </w:p>
    <w:p w:rsidR="005C6F75" w:rsidRPr="008C10B7" w:rsidRDefault="005C6F75" w:rsidP="005C6F75">
      <w:pPr>
        <w:numPr>
          <w:ilvl w:val="0"/>
          <w:numId w:val="1"/>
        </w:numPr>
        <w:spacing w:line="360" w:lineRule="auto"/>
        <w:ind w:left="709"/>
        <w:jc w:val="both"/>
        <w:rPr>
          <w:sz w:val="26"/>
          <w:szCs w:val="26"/>
        </w:rPr>
      </w:pPr>
      <w:r w:rsidRPr="008C10B7">
        <w:rPr>
          <w:sz w:val="26"/>
          <w:szCs w:val="26"/>
        </w:rPr>
        <w:t>Осуществляется резервное копирование защищаемой информации.</w:t>
      </w:r>
    </w:p>
    <w:p w:rsidR="005C6F75" w:rsidRPr="008C10B7" w:rsidRDefault="005C6F75" w:rsidP="005C6F75">
      <w:pPr>
        <w:numPr>
          <w:ilvl w:val="0"/>
          <w:numId w:val="1"/>
        </w:numPr>
        <w:spacing w:line="360" w:lineRule="auto"/>
        <w:ind w:left="709"/>
        <w:jc w:val="both"/>
        <w:rPr>
          <w:sz w:val="26"/>
          <w:szCs w:val="26"/>
        </w:rPr>
      </w:pPr>
      <w:r w:rsidRPr="008C10B7">
        <w:rPr>
          <w:sz w:val="26"/>
          <w:szCs w:val="26"/>
        </w:rPr>
        <w:t>В помещениях, где расположены элементы ИСПДн, установлена пожарная сигнализация.</w:t>
      </w:r>
    </w:p>
    <w:p w:rsidR="005C6F75" w:rsidRDefault="005C6F75"/>
    <w:sectPr w:rsidR="005C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277F1"/>
    <w:multiLevelType w:val="hybridMultilevel"/>
    <w:tmpl w:val="4AF63736"/>
    <w:lvl w:ilvl="0" w:tplc="3E64FE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75"/>
    <w:rsid w:val="000B1566"/>
    <w:rsid w:val="005C6F75"/>
    <w:rsid w:val="009A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A2539-261A-4865-8C7C-5839CE3B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2023-03-05T09:51:00Z</dcterms:created>
  <dcterms:modified xsi:type="dcterms:W3CDTF">2023-03-05T09:51:00Z</dcterms:modified>
</cp:coreProperties>
</file>