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BD" w:rsidRPr="00444C44" w:rsidRDefault="00605847" w:rsidP="006058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4C44">
        <w:rPr>
          <w:rFonts w:ascii="Times New Roman" w:hAnsi="Times New Roman" w:cs="Times New Roman"/>
          <w:sz w:val="28"/>
          <w:szCs w:val="28"/>
        </w:rPr>
        <w:t>Аннотация</w:t>
      </w:r>
    </w:p>
    <w:p w:rsidR="00605847" w:rsidRPr="00444C44" w:rsidRDefault="00605847" w:rsidP="00605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Настоящая рабочая учебная программа базового курса «Информатика и ИКТ» для 10</w:t>
      </w:r>
      <w:r w:rsidR="00444C44">
        <w:rPr>
          <w:rFonts w:ascii="Times New Roman" w:hAnsi="Times New Roman" w:cs="Times New Roman"/>
          <w:sz w:val="28"/>
          <w:szCs w:val="28"/>
        </w:rPr>
        <w:t xml:space="preserve"> - 11 классов</w:t>
      </w:r>
      <w:r w:rsidRPr="00444C44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составлена на основе Федерального государственного образовательного стандарта среднего (полного) общего образования, утверждённого приказом Министерства образования и науки Российской Федерации от 17 мая 2012 г. № 413 [1] и авторской программы К.Ю. Полякова и Е.А. Еремина [2]. Программа рассчитана на 136 часов (по 4 часа в неделю).</w:t>
      </w:r>
    </w:p>
    <w:p w:rsidR="00605847" w:rsidRPr="00444C44" w:rsidRDefault="00605847" w:rsidP="00605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используется учебно-методический комплект, включающий:</w:t>
      </w:r>
    </w:p>
    <w:p w:rsidR="00605847" w:rsidRPr="00444C44" w:rsidRDefault="00605847" w:rsidP="00605847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i/>
          <w:sz w:val="28"/>
          <w:szCs w:val="28"/>
        </w:rPr>
        <w:t>программу</w:t>
      </w:r>
      <w:r w:rsidRPr="00444C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847" w:rsidRPr="00444C44" w:rsidRDefault="00605847" w:rsidP="00605847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К.Ю. Поляков, Е.А. Еремин. Информатика. 10-11 классы. Программа для старшей школы. Углубленный уровень. — М.: Бином, 2014.</w:t>
      </w:r>
    </w:p>
    <w:p w:rsidR="00605847" w:rsidRPr="00444C44" w:rsidRDefault="00605847" w:rsidP="00605847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i/>
          <w:sz w:val="28"/>
          <w:szCs w:val="28"/>
        </w:rPr>
        <w:t>учебник</w:t>
      </w:r>
      <w:r w:rsidRPr="00444C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847" w:rsidRPr="00444C44" w:rsidRDefault="00605847" w:rsidP="00605847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К.Ю. Поляков, Е.А. Еремин. Информатика. 10 класс. Углубленный уровень. - М.:</w:t>
      </w:r>
      <w:r w:rsidRPr="00444C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4C44">
        <w:rPr>
          <w:rFonts w:ascii="Times New Roman" w:hAnsi="Times New Roman" w:cs="Times New Roman"/>
          <w:sz w:val="28"/>
          <w:szCs w:val="28"/>
        </w:rPr>
        <w:t>Бином, 2014.</w:t>
      </w:r>
    </w:p>
    <w:p w:rsidR="00605847" w:rsidRPr="00444C44" w:rsidRDefault="00605847" w:rsidP="006058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i/>
          <w:sz w:val="28"/>
          <w:szCs w:val="28"/>
        </w:rPr>
        <w:t>задачник</w:t>
      </w:r>
      <w:r w:rsidRPr="00444C4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44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44C4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44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informatics</w:t>
        </w:r>
        <w:r w:rsidRPr="00444C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4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mccme</w:t>
        </w:r>
        <w:proofErr w:type="spellEnd"/>
        <w:r w:rsidRPr="00444C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4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44C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44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course</w:t>
        </w:r>
        <w:r w:rsidRPr="00444C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44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444C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4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444C44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444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444C44">
          <w:rPr>
            <w:rStyle w:val="a3"/>
            <w:rFonts w:ascii="Times New Roman" w:hAnsi="Times New Roman" w:cs="Times New Roman"/>
            <w:sz w:val="28"/>
            <w:szCs w:val="28"/>
          </w:rPr>
          <w:t>=666</w:t>
        </w:r>
      </w:hyperlink>
      <w:r w:rsidRPr="00444C4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05847" w:rsidRPr="00444C44" w:rsidRDefault="00605847" w:rsidP="006058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i/>
          <w:sz w:val="28"/>
          <w:szCs w:val="28"/>
        </w:rPr>
        <w:t>тесты</w:t>
      </w:r>
      <w:r w:rsidRPr="00444C44">
        <w:rPr>
          <w:rFonts w:ascii="Times New Roman" w:hAnsi="Times New Roman" w:cs="Times New Roman"/>
          <w:sz w:val="28"/>
          <w:szCs w:val="28"/>
        </w:rPr>
        <w:t>:</w:t>
      </w:r>
      <w:r w:rsidRPr="00444C44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444C44">
          <w:rPr>
            <w:rStyle w:val="a3"/>
            <w:rFonts w:ascii="Times New Roman" w:hAnsi="Times New Roman" w:cs="Times New Roman"/>
            <w:sz w:val="28"/>
            <w:szCs w:val="28"/>
          </w:rPr>
          <w:t>http://kpolyakov.spb.ru/school/probook/tests.htm</w:t>
        </w:r>
      </w:hyperlink>
      <w:r w:rsidRPr="00444C44">
        <w:rPr>
          <w:rFonts w:ascii="Times New Roman" w:hAnsi="Times New Roman" w:cs="Times New Roman"/>
          <w:sz w:val="28"/>
          <w:szCs w:val="28"/>
        </w:rPr>
        <w:t>.</w:t>
      </w:r>
    </w:p>
    <w:p w:rsidR="00605847" w:rsidRPr="00444C44" w:rsidRDefault="00605847" w:rsidP="006058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i/>
          <w:sz w:val="28"/>
          <w:szCs w:val="28"/>
        </w:rPr>
        <w:t>книги для учителя</w:t>
      </w:r>
      <w:r w:rsidRPr="00444C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847" w:rsidRPr="00444C44" w:rsidRDefault="00605847" w:rsidP="00605847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 xml:space="preserve">Бородин М.Н. Информатика. УМК для старшей школы: 10–11 классы. Углубленный уровень. Методическое пособие для учителя, М.: БИНОМ. Лаборатория знаний, 2013. </w:t>
      </w:r>
    </w:p>
    <w:p w:rsidR="00605847" w:rsidRPr="00444C44" w:rsidRDefault="00605847" w:rsidP="0060584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  <w:r w:rsidRPr="00444C44">
        <w:rPr>
          <w:rFonts w:ascii="Times New Roman" w:hAnsi="Times New Roman" w:cs="Times New Roman"/>
          <w:sz w:val="28"/>
          <w:szCs w:val="28"/>
        </w:rPr>
        <w:t>. Основными целями предлагаемого курса «Информатика и ИКТ» для 10 класса являются:</w:t>
      </w:r>
    </w:p>
    <w:p w:rsidR="00605847" w:rsidRPr="00444C44" w:rsidRDefault="00605847" w:rsidP="0060584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развитие интереса учащихся к изучению новых информационных технологий и программирования;</w:t>
      </w:r>
    </w:p>
    <w:p w:rsidR="00605847" w:rsidRPr="00444C44" w:rsidRDefault="00605847" w:rsidP="0060584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изучение фундаментальных основ современной информатики;</w:t>
      </w:r>
    </w:p>
    <w:p w:rsidR="00605847" w:rsidRPr="00444C44" w:rsidRDefault="00605847" w:rsidP="0060584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формирование навыков алгоритмического мышления;</w:t>
      </w:r>
    </w:p>
    <w:p w:rsidR="00605847" w:rsidRPr="00444C44" w:rsidRDefault="00605847" w:rsidP="0060584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:rsidR="00605847" w:rsidRPr="00444C44" w:rsidRDefault="00605847" w:rsidP="0060584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приобретение навыков работы с современным программным обеспечением.</w:t>
      </w:r>
    </w:p>
    <w:p w:rsidR="00605847" w:rsidRPr="00444C44" w:rsidRDefault="00605847" w:rsidP="0060584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В современных условиях программа школьного курса информатики должна удовлетворять следующим основным требованиям:</w:t>
      </w:r>
    </w:p>
    <w:p w:rsidR="00605847" w:rsidRPr="00444C44" w:rsidRDefault="00605847" w:rsidP="0060584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обеспечивать знакомство с фундаментальными понятиями информатики и вычислительной техники на доступном уровне;</w:t>
      </w:r>
    </w:p>
    <w:p w:rsidR="00605847" w:rsidRPr="00444C44" w:rsidRDefault="00605847" w:rsidP="0060584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иметь практическую направленность с ориентацией на реальные потребности ученика;</w:t>
      </w:r>
    </w:p>
    <w:p w:rsidR="00605847" w:rsidRPr="00444C44" w:rsidRDefault="00605847" w:rsidP="0060584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lastRenderedPageBreak/>
        <w:t>допускать возможность варьирования в зависимости от уровня подготовки и интеллектуального уровня учащихся (как группового, так и индивидуального).</w:t>
      </w:r>
    </w:p>
    <w:p w:rsidR="00605847" w:rsidRPr="00444C44" w:rsidRDefault="00605847" w:rsidP="00605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изучения курса информатики в 10-11 классах </w:t>
      </w:r>
      <w:proofErr w:type="gramStart"/>
      <w:r w:rsidRPr="00444C44">
        <w:rPr>
          <w:rFonts w:ascii="Times New Roman" w:hAnsi="Times New Roman" w:cs="Times New Roman"/>
          <w:sz w:val="28"/>
          <w:szCs w:val="28"/>
        </w:rPr>
        <w:t>средней  школы</w:t>
      </w:r>
      <w:proofErr w:type="gramEnd"/>
      <w:r w:rsidRPr="00444C44">
        <w:rPr>
          <w:rFonts w:ascii="Times New Roman" w:hAnsi="Times New Roman" w:cs="Times New Roman"/>
          <w:sz w:val="28"/>
          <w:szCs w:val="28"/>
        </w:rPr>
        <w:t xml:space="preserve"> на базовом уровне.</w:t>
      </w:r>
    </w:p>
    <w:p w:rsidR="00605847" w:rsidRPr="00444C44" w:rsidRDefault="00E726CE" w:rsidP="00605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272 часов: 136 часов (4</w:t>
      </w:r>
      <w:r w:rsidR="00605847" w:rsidRPr="00444C44">
        <w:rPr>
          <w:rFonts w:ascii="Times New Roman" w:hAnsi="Times New Roman" w:cs="Times New Roman"/>
          <w:sz w:val="28"/>
          <w:szCs w:val="28"/>
        </w:rPr>
        <w:t xml:space="preserve">ч.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 34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.) в 10 классе и 136 часов (4</w:t>
      </w:r>
      <w:r w:rsidR="00605847" w:rsidRPr="00444C44">
        <w:rPr>
          <w:rFonts w:ascii="Times New Roman" w:hAnsi="Times New Roman" w:cs="Times New Roman"/>
          <w:sz w:val="28"/>
          <w:szCs w:val="28"/>
        </w:rPr>
        <w:t xml:space="preserve">ч. в </w:t>
      </w:r>
      <w:proofErr w:type="spellStart"/>
      <w:r w:rsidR="00605847" w:rsidRPr="00444C4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605847" w:rsidRPr="00444C44">
        <w:rPr>
          <w:rFonts w:ascii="Times New Roman" w:hAnsi="Times New Roman" w:cs="Times New Roman"/>
          <w:sz w:val="28"/>
          <w:szCs w:val="28"/>
        </w:rPr>
        <w:t xml:space="preserve">. х 34 </w:t>
      </w:r>
      <w:proofErr w:type="spellStart"/>
      <w:r w:rsidR="00605847" w:rsidRPr="00444C4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605847" w:rsidRPr="00444C44">
        <w:rPr>
          <w:rFonts w:ascii="Times New Roman" w:hAnsi="Times New Roman" w:cs="Times New Roman"/>
          <w:sz w:val="28"/>
          <w:szCs w:val="28"/>
        </w:rPr>
        <w:t>.)  в 11 классе.</w:t>
      </w:r>
    </w:p>
    <w:p w:rsidR="00605847" w:rsidRPr="00444C44" w:rsidRDefault="00605847" w:rsidP="00605847">
      <w:pPr>
        <w:spacing w:before="100" w:beforeAutospacing="1" w:after="100" w:afterAutospacing="1" w:line="360" w:lineRule="auto"/>
        <w:ind w:right="1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bCs/>
          <w:sz w:val="28"/>
          <w:szCs w:val="28"/>
        </w:rPr>
        <w:t>Программой предусмотрено проведение:</w:t>
      </w:r>
      <w:r w:rsidRPr="00444C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1B5">
        <w:rPr>
          <w:rFonts w:ascii="Times New Roman" w:hAnsi="Times New Roman" w:cs="Times New Roman"/>
          <w:sz w:val="28"/>
          <w:szCs w:val="28"/>
        </w:rPr>
        <w:t>практических работ – 38</w:t>
      </w:r>
      <w:r w:rsidRPr="00444C44">
        <w:rPr>
          <w:rFonts w:ascii="Times New Roman" w:hAnsi="Times New Roman" w:cs="Times New Roman"/>
          <w:sz w:val="28"/>
          <w:szCs w:val="28"/>
        </w:rPr>
        <w:t>, ко</w:t>
      </w:r>
      <w:r w:rsidR="001561B5">
        <w:rPr>
          <w:rFonts w:ascii="Times New Roman" w:hAnsi="Times New Roman" w:cs="Times New Roman"/>
          <w:sz w:val="28"/>
          <w:szCs w:val="28"/>
        </w:rPr>
        <w:t>нтрольных работ – 4 в 10 классе, пра</w:t>
      </w:r>
      <w:r w:rsidR="00D3051F">
        <w:rPr>
          <w:rFonts w:ascii="Times New Roman" w:hAnsi="Times New Roman" w:cs="Times New Roman"/>
          <w:sz w:val="28"/>
          <w:szCs w:val="28"/>
        </w:rPr>
        <w:t>ктических работ – 40, контрольных работ – 4 в 11 классе.</w:t>
      </w:r>
    </w:p>
    <w:p w:rsidR="00605847" w:rsidRPr="00444C44" w:rsidRDefault="00605847" w:rsidP="006058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В соответствии с пунктом 1 статьи 58 Федерального закона «Об образовании в Российской Федерации» от 29.12.2012 №273 – ФЗ, провести промежуточную аттестацию с целью проверки степени и уровня освоения обучающимися образовательной программы по предмету «информатика» за курс 10 класса в форме итогового тестирования.</w:t>
      </w:r>
    </w:p>
    <w:p w:rsidR="00605847" w:rsidRPr="00444C44" w:rsidRDefault="00605847" w:rsidP="00605847">
      <w:pPr>
        <w:spacing w:line="360" w:lineRule="auto"/>
        <w:ind w:right="1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Программа по предмету «Информатика» предназначена для изучения всех основных разделов курса информатики на базовом и углублённом уровнях. Она включает в себя три крупные содержательные линии:</w:t>
      </w:r>
    </w:p>
    <w:p w:rsidR="00605847" w:rsidRPr="00444C44" w:rsidRDefault="00605847" w:rsidP="00605847">
      <w:pPr>
        <w:numPr>
          <w:ilvl w:val="0"/>
          <w:numId w:val="3"/>
        </w:numPr>
        <w:spacing w:after="0" w:line="360" w:lineRule="auto"/>
        <w:ind w:right="174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Основы информатики</w:t>
      </w:r>
    </w:p>
    <w:p w:rsidR="00605847" w:rsidRPr="00444C44" w:rsidRDefault="00605847" w:rsidP="00605847">
      <w:pPr>
        <w:numPr>
          <w:ilvl w:val="0"/>
          <w:numId w:val="3"/>
        </w:numPr>
        <w:spacing w:after="0" w:line="360" w:lineRule="auto"/>
        <w:ind w:right="174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Алгоритмы и программирование</w:t>
      </w:r>
    </w:p>
    <w:p w:rsidR="00605847" w:rsidRPr="00444C44" w:rsidRDefault="00605847" w:rsidP="00605847">
      <w:pPr>
        <w:numPr>
          <w:ilvl w:val="0"/>
          <w:numId w:val="3"/>
        </w:numPr>
        <w:spacing w:after="0" w:line="360" w:lineRule="auto"/>
        <w:ind w:right="174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605847" w:rsidRPr="00444C44" w:rsidRDefault="00605847" w:rsidP="00605847">
      <w:pPr>
        <w:spacing w:before="100" w:beforeAutospacing="1" w:after="100" w:afterAutospacing="1" w:line="360" w:lineRule="auto"/>
        <w:ind w:right="1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 xml:space="preserve">Важная задача изучения этих содержательных линий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используется язык </w:t>
      </w:r>
      <w:proofErr w:type="spellStart"/>
      <w:r w:rsidRPr="00444C4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444C44">
        <w:rPr>
          <w:rFonts w:ascii="Times New Roman" w:hAnsi="Times New Roman" w:cs="Times New Roman"/>
          <w:sz w:val="28"/>
          <w:szCs w:val="28"/>
        </w:rPr>
        <w:t xml:space="preserve">, на сайте поддержки учебника размещены также </w:t>
      </w:r>
      <w:r w:rsidRPr="00444C44">
        <w:rPr>
          <w:rFonts w:ascii="Times New Roman" w:hAnsi="Times New Roman" w:cs="Times New Roman"/>
          <w:sz w:val="28"/>
          <w:szCs w:val="28"/>
        </w:rPr>
        <w:lastRenderedPageBreak/>
        <w:t xml:space="preserve">все материалы, необходимые для преподавания на языках Паскаль и C (C++). В тексте учебников содержится большое количество задач, что позволяет учителю организовать обучение в </w:t>
      </w:r>
      <w:proofErr w:type="spellStart"/>
      <w:r w:rsidRPr="00444C44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444C44">
        <w:rPr>
          <w:rFonts w:ascii="Times New Roman" w:hAnsi="Times New Roman" w:cs="Times New Roman"/>
          <w:sz w:val="28"/>
          <w:szCs w:val="28"/>
        </w:rPr>
        <w:t xml:space="preserve">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605847" w:rsidRPr="00444C44" w:rsidRDefault="00605847" w:rsidP="00605847">
      <w:pPr>
        <w:spacing w:before="100" w:beforeAutospacing="1" w:after="100" w:afterAutospacing="1" w:line="360" w:lineRule="auto"/>
        <w:ind w:right="1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44">
        <w:rPr>
          <w:rFonts w:ascii="Times New Roman" w:hAnsi="Times New Roman" w:cs="Times New Roman"/>
          <w:sz w:val="28"/>
          <w:szCs w:val="28"/>
        </w:rPr>
        <w:t xml:space="preserve">Важной составляющей УМК является комплект Федеральных цифровых информационно-образовательных ресурсов (ФЦИОР). Комплект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тренажёры и пр. </w:t>
      </w:r>
    </w:p>
    <w:p w:rsidR="00605847" w:rsidRPr="00444C44" w:rsidRDefault="00605847" w:rsidP="00605847">
      <w:pPr>
        <w:rPr>
          <w:rFonts w:ascii="Times New Roman" w:hAnsi="Times New Roman" w:cs="Times New Roman"/>
          <w:sz w:val="28"/>
          <w:szCs w:val="28"/>
        </w:rPr>
      </w:pPr>
    </w:p>
    <w:sectPr w:rsidR="00605847" w:rsidRPr="0044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F6A3C68"/>
    <w:multiLevelType w:val="hybridMultilevel"/>
    <w:tmpl w:val="3034948C"/>
    <w:lvl w:ilvl="0" w:tplc="97B478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D135E4"/>
    <w:multiLevelType w:val="hybridMultilevel"/>
    <w:tmpl w:val="4A2E5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47"/>
    <w:rsid w:val="001561B5"/>
    <w:rsid w:val="00444C44"/>
    <w:rsid w:val="00605847"/>
    <w:rsid w:val="006530BD"/>
    <w:rsid w:val="00CC049C"/>
    <w:rsid w:val="00D3051F"/>
    <w:rsid w:val="00E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5E36D-4D99-419B-BAB3-5C9E6F99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school/probook/tests.htm" TargetMode="External"/><Relationship Id="rId5" Type="http://schemas.openxmlformats.org/officeDocument/2006/relationships/hyperlink" Target="http://informatics.mccme.ru/course/view.php?id=6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user</cp:lastModifiedBy>
  <cp:revision>2</cp:revision>
  <dcterms:created xsi:type="dcterms:W3CDTF">2023-03-03T13:04:00Z</dcterms:created>
  <dcterms:modified xsi:type="dcterms:W3CDTF">2023-03-03T13:04:00Z</dcterms:modified>
</cp:coreProperties>
</file>